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E837" w14:textId="4551CF83" w:rsidR="00822D56" w:rsidRPr="00822D56" w:rsidRDefault="0064158F" w:rsidP="00F83F30">
      <w:pPr>
        <w:spacing w:after="0" w:line="240" w:lineRule="auto"/>
        <w:jc w:val="right"/>
        <w:rPr>
          <w:rFonts w:cstheme="minorHAnsi"/>
          <w:i/>
          <w:iCs/>
          <w:color w:val="000000" w:themeColor="text1"/>
          <w:sz w:val="24"/>
          <w:szCs w:val="24"/>
          <w:lang w:val="en-US"/>
        </w:rPr>
      </w:pPr>
      <w:r>
        <w:rPr>
          <w:rFonts w:cstheme="minorHAnsi"/>
          <w:i/>
          <w:iCs/>
          <w:color w:val="000000" w:themeColor="text1"/>
          <w:sz w:val="24"/>
          <w:szCs w:val="24"/>
          <w:lang w:val="en-US"/>
        </w:rPr>
        <w:t>Thought Leadership Piece</w:t>
      </w:r>
    </w:p>
    <w:p w14:paraId="5E2E65DA" w14:textId="78C4974C" w:rsidR="00CD0BE2" w:rsidRDefault="00486AC1" w:rsidP="001E1476">
      <w:pPr>
        <w:spacing w:after="0" w:line="240" w:lineRule="auto"/>
        <w:jc w:val="right"/>
        <w:rPr>
          <w:rFonts w:cstheme="minorHAnsi"/>
          <w:i/>
          <w:iCs/>
          <w:color w:val="000000" w:themeColor="text1"/>
          <w:sz w:val="24"/>
          <w:szCs w:val="24"/>
          <w:lang w:val="en-US"/>
        </w:rPr>
      </w:pPr>
      <w:r w:rsidRPr="00822D56">
        <w:rPr>
          <w:rFonts w:cstheme="minorHAnsi"/>
          <w:i/>
          <w:iCs/>
          <w:color w:val="000000" w:themeColor="text1"/>
          <w:sz w:val="24"/>
          <w:szCs w:val="24"/>
          <w:lang w:val="en-US"/>
        </w:rPr>
        <w:t xml:space="preserve">For Immediate </w:t>
      </w:r>
      <w:r w:rsidR="00822D56">
        <w:rPr>
          <w:rFonts w:cstheme="minorHAnsi"/>
          <w:i/>
          <w:iCs/>
          <w:color w:val="000000" w:themeColor="text1"/>
          <w:sz w:val="24"/>
          <w:szCs w:val="24"/>
          <w:lang w:val="en-US"/>
        </w:rPr>
        <w:t>R</w:t>
      </w:r>
      <w:r w:rsidRPr="00822D56">
        <w:rPr>
          <w:rFonts w:cstheme="minorHAnsi"/>
          <w:i/>
          <w:iCs/>
          <w:color w:val="000000" w:themeColor="text1"/>
          <w:sz w:val="24"/>
          <w:szCs w:val="24"/>
          <w:lang w:val="en-US"/>
        </w:rPr>
        <w:t>elease</w:t>
      </w:r>
    </w:p>
    <w:p w14:paraId="603A66D5" w14:textId="5B3FE11E" w:rsidR="00CA6B28" w:rsidRPr="00CA6B28" w:rsidRDefault="00CA6B28" w:rsidP="00CA6B28">
      <w:pPr>
        <w:pStyle w:val="NormalWeb"/>
        <w:jc w:val="center"/>
        <w:rPr>
          <w:rFonts w:asciiTheme="minorHAnsi" w:hAnsiTheme="minorHAnsi" w:cstheme="minorHAnsi"/>
          <w:b/>
          <w:bCs/>
          <w:color w:val="000000" w:themeColor="text1"/>
        </w:rPr>
      </w:pPr>
      <w:r w:rsidRPr="00CA6B28">
        <w:rPr>
          <w:rFonts w:asciiTheme="minorHAnsi" w:hAnsiTheme="minorHAnsi" w:cstheme="minorHAnsi"/>
          <w:b/>
          <w:bCs/>
          <w:color w:val="000000" w:themeColor="text1"/>
        </w:rPr>
        <w:t xml:space="preserve">Reflecting on the SONA 2024: Key </w:t>
      </w:r>
      <w:r w:rsidR="000C449F">
        <w:rPr>
          <w:rFonts w:asciiTheme="minorHAnsi" w:hAnsiTheme="minorHAnsi" w:cstheme="minorHAnsi"/>
          <w:b/>
          <w:bCs/>
          <w:color w:val="000000" w:themeColor="text1"/>
        </w:rPr>
        <w:t>p</w:t>
      </w:r>
      <w:r w:rsidRPr="00CA6B28">
        <w:rPr>
          <w:rFonts w:asciiTheme="minorHAnsi" w:hAnsiTheme="minorHAnsi" w:cstheme="minorHAnsi"/>
          <w:b/>
          <w:bCs/>
          <w:color w:val="000000" w:themeColor="text1"/>
        </w:rPr>
        <w:t xml:space="preserve">oints of </w:t>
      </w:r>
      <w:r w:rsidR="000C449F">
        <w:rPr>
          <w:rFonts w:asciiTheme="minorHAnsi" w:hAnsiTheme="minorHAnsi" w:cstheme="minorHAnsi"/>
          <w:b/>
          <w:bCs/>
          <w:color w:val="000000" w:themeColor="text1"/>
        </w:rPr>
        <w:t>i</w:t>
      </w:r>
      <w:r w:rsidRPr="00CA6B28">
        <w:rPr>
          <w:rFonts w:asciiTheme="minorHAnsi" w:hAnsiTheme="minorHAnsi" w:cstheme="minorHAnsi"/>
          <w:b/>
          <w:bCs/>
          <w:color w:val="000000" w:themeColor="text1"/>
        </w:rPr>
        <w:t xml:space="preserve">nterest </w:t>
      </w:r>
      <w:r w:rsidR="0078713F">
        <w:rPr>
          <w:rFonts w:asciiTheme="minorHAnsi" w:hAnsiTheme="minorHAnsi" w:cstheme="minorHAnsi"/>
          <w:b/>
          <w:bCs/>
          <w:color w:val="000000" w:themeColor="text1"/>
        </w:rPr>
        <w:t>impacting property</w:t>
      </w:r>
    </w:p>
    <w:p w14:paraId="3B87DCA9" w14:textId="0DF386E9" w:rsidR="00CA6B28" w:rsidRPr="00AB3231" w:rsidRDefault="00CA6B28" w:rsidP="00454D44">
      <w:pPr>
        <w:pStyle w:val="NormalWeb"/>
        <w:spacing w:line="276" w:lineRule="auto"/>
        <w:jc w:val="both"/>
        <w:rPr>
          <w:rFonts w:asciiTheme="minorHAnsi" w:hAnsiTheme="minorHAnsi" w:cstheme="minorHAnsi"/>
          <w:i/>
          <w:iCs/>
          <w:color w:val="000000" w:themeColor="text1"/>
        </w:rPr>
      </w:pPr>
      <w:r w:rsidRPr="00AB3231">
        <w:rPr>
          <w:rFonts w:asciiTheme="minorHAnsi" w:hAnsiTheme="minorHAnsi" w:cstheme="minorHAnsi"/>
          <w:i/>
          <w:iCs/>
          <w:color w:val="000000" w:themeColor="text1"/>
        </w:rPr>
        <w:t>On Thursday, 8th February</w:t>
      </w:r>
      <w:r w:rsidR="000C449F" w:rsidRPr="00AB3231">
        <w:rPr>
          <w:rFonts w:asciiTheme="minorHAnsi" w:hAnsiTheme="minorHAnsi" w:cstheme="minorHAnsi"/>
          <w:i/>
          <w:iCs/>
          <w:color w:val="000000" w:themeColor="text1"/>
        </w:rPr>
        <w:t xml:space="preserve"> 2024</w:t>
      </w:r>
      <w:r w:rsidRPr="00AB3231">
        <w:rPr>
          <w:rFonts w:asciiTheme="minorHAnsi" w:hAnsiTheme="minorHAnsi" w:cstheme="minorHAnsi"/>
          <w:i/>
          <w:iCs/>
          <w:color w:val="000000" w:themeColor="text1"/>
        </w:rPr>
        <w:t>, President Cyril Ramaphosa delivered the final State Of the Nation Address (SONA) for the 6th democratic administration. Reflecting on the past five years, the president highlighted areas of recovery, rebuilding and renewal – with much effort placed toward navigating South Africa through great challenges and rallying social partners to collectively address pressing issues.</w:t>
      </w:r>
      <w:r w:rsidR="0064158F" w:rsidRPr="00AB3231">
        <w:rPr>
          <w:rFonts w:asciiTheme="minorHAnsi" w:hAnsiTheme="minorHAnsi" w:cstheme="minorHAnsi"/>
          <w:i/>
          <w:iCs/>
          <w:color w:val="000000" w:themeColor="text1"/>
        </w:rPr>
        <w:t xml:space="preserve"> </w:t>
      </w:r>
      <w:r w:rsidRPr="00AB3231">
        <w:rPr>
          <w:rFonts w:asciiTheme="minorHAnsi" w:hAnsiTheme="minorHAnsi" w:cstheme="minorHAnsi"/>
          <w:i/>
          <w:iCs/>
          <w:color w:val="000000" w:themeColor="text1"/>
        </w:rPr>
        <w:t xml:space="preserve">Stefan Botha, Director of Rainmaker </w:t>
      </w:r>
      <w:r w:rsidR="00D43EC2" w:rsidRPr="00AB3231">
        <w:rPr>
          <w:rFonts w:asciiTheme="minorHAnsi" w:hAnsiTheme="minorHAnsi" w:cstheme="minorHAnsi"/>
          <w:i/>
          <w:iCs/>
          <w:color w:val="000000" w:themeColor="text1"/>
        </w:rPr>
        <w:t>M</w:t>
      </w:r>
      <w:r w:rsidRPr="00AB3231">
        <w:rPr>
          <w:rFonts w:asciiTheme="minorHAnsi" w:hAnsiTheme="minorHAnsi" w:cstheme="minorHAnsi"/>
          <w:i/>
          <w:iCs/>
          <w:color w:val="000000" w:themeColor="text1"/>
        </w:rPr>
        <w:t>arketing</w:t>
      </w:r>
      <w:r w:rsidR="00BC3EF0" w:rsidRPr="00AB3231">
        <w:rPr>
          <w:rFonts w:asciiTheme="minorHAnsi" w:hAnsiTheme="minorHAnsi" w:cstheme="minorHAnsi"/>
          <w:i/>
          <w:iCs/>
          <w:color w:val="000000" w:themeColor="text1"/>
        </w:rPr>
        <w:t>,</w:t>
      </w:r>
      <w:r w:rsidRPr="00AB3231">
        <w:rPr>
          <w:rFonts w:asciiTheme="minorHAnsi" w:hAnsiTheme="minorHAnsi" w:cstheme="minorHAnsi"/>
          <w:i/>
          <w:iCs/>
          <w:color w:val="000000" w:themeColor="text1"/>
        </w:rPr>
        <w:t xml:space="preserve"> </w:t>
      </w:r>
      <w:r w:rsidR="0064158F" w:rsidRPr="00AB3231">
        <w:rPr>
          <w:rFonts w:asciiTheme="minorHAnsi" w:hAnsiTheme="minorHAnsi" w:cstheme="minorHAnsi"/>
          <w:i/>
          <w:iCs/>
          <w:color w:val="000000" w:themeColor="text1"/>
        </w:rPr>
        <w:t>share</w:t>
      </w:r>
      <w:r w:rsidR="00901E39">
        <w:rPr>
          <w:rFonts w:asciiTheme="minorHAnsi" w:hAnsiTheme="minorHAnsi" w:cstheme="minorHAnsi"/>
          <w:i/>
          <w:iCs/>
          <w:color w:val="000000" w:themeColor="text1"/>
        </w:rPr>
        <w:t>s</w:t>
      </w:r>
      <w:r w:rsidR="0064158F" w:rsidRPr="00AB3231">
        <w:rPr>
          <w:rFonts w:asciiTheme="minorHAnsi" w:hAnsiTheme="minorHAnsi" w:cstheme="minorHAnsi"/>
          <w:i/>
          <w:iCs/>
          <w:color w:val="000000" w:themeColor="text1"/>
        </w:rPr>
        <w:t xml:space="preserve"> what he </w:t>
      </w:r>
      <w:r w:rsidRPr="00AB3231">
        <w:rPr>
          <w:rFonts w:asciiTheme="minorHAnsi" w:hAnsiTheme="minorHAnsi" w:cstheme="minorHAnsi"/>
          <w:i/>
          <w:iCs/>
          <w:color w:val="000000" w:themeColor="text1"/>
        </w:rPr>
        <w:t xml:space="preserve">believes </w:t>
      </w:r>
      <w:r w:rsidR="00A77804" w:rsidRPr="00AB3231">
        <w:rPr>
          <w:rFonts w:asciiTheme="minorHAnsi" w:hAnsiTheme="minorHAnsi" w:cstheme="minorHAnsi"/>
          <w:i/>
          <w:iCs/>
          <w:color w:val="000000" w:themeColor="text1"/>
        </w:rPr>
        <w:t>are</w:t>
      </w:r>
      <w:r w:rsidRPr="00AB3231">
        <w:rPr>
          <w:rFonts w:asciiTheme="minorHAnsi" w:hAnsiTheme="minorHAnsi" w:cstheme="minorHAnsi"/>
          <w:i/>
          <w:iCs/>
          <w:color w:val="000000" w:themeColor="text1"/>
        </w:rPr>
        <w:t xml:space="preserve"> pivotal points of interest and opportunities for collaboration, investment, and innovation within the private sector.</w:t>
      </w:r>
    </w:p>
    <w:p w14:paraId="42E1624E" w14:textId="549B663B" w:rsidR="00C024D4" w:rsidRPr="00454D44" w:rsidRDefault="00CA6B28" w:rsidP="00454D44">
      <w:pPr>
        <w:pStyle w:val="NormalWeb"/>
        <w:spacing w:line="276" w:lineRule="auto"/>
        <w:jc w:val="both"/>
        <w:rPr>
          <w:rFonts w:ascii="Calibri" w:hAnsi="Calibri" w:cs="Calibri"/>
          <w:b/>
          <w:bCs/>
          <w:color w:val="000000" w:themeColor="text1"/>
        </w:rPr>
      </w:pPr>
      <w:r w:rsidRPr="00454D44">
        <w:rPr>
          <w:rFonts w:ascii="Calibri" w:hAnsi="Calibri" w:cs="Calibri"/>
          <w:b/>
          <w:bCs/>
          <w:color w:val="000000" w:themeColor="text1"/>
        </w:rPr>
        <w:t>South Africa’s Growing Green Sector</w:t>
      </w:r>
    </w:p>
    <w:p w14:paraId="4841E56F" w14:textId="0ED02947" w:rsidR="0064158F" w:rsidRPr="002A6F36" w:rsidRDefault="00C024D4" w:rsidP="00454D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Over the</w:t>
      </w:r>
      <w:r w:rsidRPr="007B403C">
        <w:rPr>
          <w:rFonts w:eastAsia="Times New Roman" w:cstheme="minorHAnsi"/>
          <w:color w:val="000000" w:themeColor="text1"/>
          <w:sz w:val="24"/>
          <w:szCs w:val="24"/>
          <w:lang w:eastAsia="en-GB"/>
        </w:rPr>
        <w:t xml:space="preserve"> last few years</w:t>
      </w:r>
      <w:r>
        <w:rPr>
          <w:rFonts w:eastAsia="Times New Roman" w:cstheme="minorHAnsi"/>
          <w:color w:val="000000" w:themeColor="text1"/>
          <w:sz w:val="24"/>
          <w:szCs w:val="24"/>
          <w:lang w:eastAsia="en-GB"/>
        </w:rPr>
        <w:t xml:space="preserve"> </w:t>
      </w:r>
      <w:r w:rsidRPr="007B403C">
        <w:rPr>
          <w:rFonts w:eastAsia="Times New Roman" w:cstheme="minorHAnsi"/>
          <w:color w:val="000000" w:themeColor="text1"/>
          <w:sz w:val="24"/>
          <w:szCs w:val="24"/>
          <w:lang w:eastAsia="en-GB"/>
        </w:rPr>
        <w:t xml:space="preserve">sustainability and the green sector has been a hot topic at </w:t>
      </w:r>
      <w:r w:rsidR="00450AF6">
        <w:rPr>
          <w:rFonts w:eastAsia="Times New Roman" w:cstheme="minorHAnsi"/>
          <w:color w:val="000000" w:themeColor="text1"/>
          <w:sz w:val="24"/>
          <w:szCs w:val="24"/>
          <w:lang w:eastAsia="en-GB"/>
        </w:rPr>
        <w:t xml:space="preserve">the </w:t>
      </w:r>
      <w:r w:rsidRPr="007B403C">
        <w:rPr>
          <w:rFonts w:eastAsia="Times New Roman" w:cstheme="minorHAnsi"/>
          <w:color w:val="000000" w:themeColor="text1"/>
          <w:sz w:val="24"/>
          <w:szCs w:val="24"/>
          <w:lang w:eastAsia="en-GB"/>
        </w:rPr>
        <w:t xml:space="preserve">SONA. </w:t>
      </w:r>
      <w:r w:rsidR="00A52FDF">
        <w:rPr>
          <w:rFonts w:eastAsia="Times New Roman" w:cstheme="minorHAnsi"/>
          <w:color w:val="000000" w:themeColor="text1"/>
          <w:sz w:val="24"/>
          <w:szCs w:val="24"/>
          <w:lang w:eastAsia="en-GB"/>
        </w:rPr>
        <w:t>I</w:t>
      </w:r>
      <w:r w:rsidRPr="007B403C">
        <w:rPr>
          <w:rFonts w:eastAsia="Times New Roman" w:cstheme="minorHAnsi"/>
          <w:color w:val="000000" w:themeColor="text1"/>
          <w:sz w:val="24"/>
          <w:szCs w:val="24"/>
          <w:lang w:eastAsia="en-GB"/>
        </w:rPr>
        <w:t xml:space="preserve">n the property development space we have seen a vast difference in how developers </w:t>
      </w:r>
      <w:r w:rsidR="008F2FC9">
        <w:rPr>
          <w:rFonts w:eastAsia="Times New Roman" w:cstheme="minorHAnsi"/>
          <w:color w:val="000000" w:themeColor="text1"/>
          <w:sz w:val="24"/>
          <w:szCs w:val="24"/>
          <w:lang w:eastAsia="en-GB"/>
        </w:rPr>
        <w:t>like the Devmco Group, Collins Residential, Feenstra Group and Hibiscus Retirement Villages</w:t>
      </w:r>
      <w:r w:rsidR="008F2FC9" w:rsidRPr="007B403C">
        <w:rPr>
          <w:rFonts w:eastAsia="Times New Roman" w:cstheme="minorHAnsi"/>
          <w:color w:val="000000" w:themeColor="text1"/>
          <w:sz w:val="24"/>
          <w:szCs w:val="24"/>
          <w:lang w:eastAsia="en-GB"/>
        </w:rPr>
        <w:t xml:space="preserve"> </w:t>
      </w:r>
      <w:r w:rsidRPr="007B403C">
        <w:rPr>
          <w:rFonts w:eastAsia="Times New Roman" w:cstheme="minorHAnsi"/>
          <w:color w:val="000000" w:themeColor="text1"/>
          <w:sz w:val="24"/>
          <w:szCs w:val="24"/>
          <w:lang w:eastAsia="en-GB"/>
        </w:rPr>
        <w:t xml:space="preserve">are </w:t>
      </w:r>
      <w:r w:rsidR="005B4658">
        <w:rPr>
          <w:rFonts w:eastAsia="Times New Roman" w:cstheme="minorHAnsi"/>
          <w:color w:val="000000" w:themeColor="text1"/>
          <w:sz w:val="24"/>
          <w:szCs w:val="24"/>
          <w:lang w:eastAsia="en-GB"/>
        </w:rPr>
        <w:t xml:space="preserve">now </w:t>
      </w:r>
      <w:r w:rsidRPr="007B403C">
        <w:rPr>
          <w:rFonts w:eastAsia="Times New Roman" w:cstheme="minorHAnsi"/>
          <w:color w:val="000000" w:themeColor="text1"/>
          <w:sz w:val="24"/>
          <w:szCs w:val="24"/>
          <w:lang w:eastAsia="en-GB"/>
        </w:rPr>
        <w:t xml:space="preserve">building </w:t>
      </w:r>
      <w:r w:rsidR="008E5C92">
        <w:rPr>
          <w:rFonts w:eastAsia="Times New Roman" w:cstheme="minorHAnsi"/>
          <w:color w:val="000000" w:themeColor="text1"/>
          <w:sz w:val="24"/>
          <w:szCs w:val="24"/>
          <w:lang w:eastAsia="en-GB"/>
        </w:rPr>
        <w:t>with the</w:t>
      </w:r>
      <w:r w:rsidRPr="007B403C">
        <w:rPr>
          <w:rFonts w:eastAsia="Times New Roman" w:cstheme="minorHAnsi"/>
          <w:color w:val="000000" w:themeColor="text1"/>
          <w:sz w:val="24"/>
          <w:szCs w:val="24"/>
          <w:lang w:eastAsia="en-GB"/>
        </w:rPr>
        <w:t xml:space="preserve"> </w:t>
      </w:r>
      <w:r w:rsidR="005B4658">
        <w:rPr>
          <w:rFonts w:eastAsia="Times New Roman" w:cstheme="minorHAnsi"/>
          <w:color w:val="000000" w:themeColor="text1"/>
          <w:sz w:val="24"/>
          <w:szCs w:val="24"/>
          <w:lang w:eastAsia="en-GB"/>
        </w:rPr>
        <w:t xml:space="preserve">intentional </w:t>
      </w:r>
      <w:r w:rsidRPr="007B403C">
        <w:rPr>
          <w:rFonts w:eastAsia="Times New Roman" w:cstheme="minorHAnsi"/>
          <w:color w:val="000000" w:themeColor="text1"/>
          <w:sz w:val="24"/>
          <w:szCs w:val="24"/>
          <w:lang w:eastAsia="en-GB"/>
        </w:rPr>
        <w:t>integrati</w:t>
      </w:r>
      <w:r w:rsidR="008E5C92">
        <w:rPr>
          <w:rFonts w:eastAsia="Times New Roman" w:cstheme="minorHAnsi"/>
          <w:color w:val="000000" w:themeColor="text1"/>
          <w:sz w:val="24"/>
          <w:szCs w:val="24"/>
          <w:lang w:eastAsia="en-GB"/>
        </w:rPr>
        <w:t xml:space="preserve">on </w:t>
      </w:r>
      <w:r w:rsidR="00BA0C1A">
        <w:rPr>
          <w:rFonts w:eastAsia="Times New Roman" w:cstheme="minorHAnsi"/>
          <w:color w:val="000000" w:themeColor="text1"/>
          <w:sz w:val="24"/>
          <w:szCs w:val="24"/>
          <w:lang w:eastAsia="en-GB"/>
        </w:rPr>
        <w:t>of</w:t>
      </w:r>
      <w:r w:rsidRPr="007B403C">
        <w:rPr>
          <w:rFonts w:eastAsia="Times New Roman" w:cstheme="minorHAnsi"/>
          <w:color w:val="000000" w:themeColor="text1"/>
          <w:sz w:val="24"/>
          <w:szCs w:val="24"/>
          <w:lang w:eastAsia="en-GB"/>
        </w:rPr>
        <w:t xml:space="preserve"> green design principles, alternative energy sources and back-up systems as a standard feature. </w:t>
      </w:r>
    </w:p>
    <w:p w14:paraId="742AE871" w14:textId="6EEB56F1" w:rsidR="009E716B" w:rsidRDefault="00A52FDF" w:rsidP="00454D44">
      <w:pPr>
        <w:pStyle w:val="NormalWeb"/>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In this year’s SONA, </w:t>
      </w:r>
      <w:r w:rsidR="00D6708E">
        <w:rPr>
          <w:rFonts w:asciiTheme="minorHAnsi" w:hAnsiTheme="minorHAnsi" w:cstheme="minorHAnsi"/>
          <w:color w:val="000000" w:themeColor="text1"/>
        </w:rPr>
        <w:t>P</w:t>
      </w:r>
      <w:r w:rsidR="00CA6B28" w:rsidRPr="00CA6B28">
        <w:rPr>
          <w:rFonts w:asciiTheme="minorHAnsi" w:hAnsiTheme="minorHAnsi" w:cstheme="minorHAnsi"/>
          <w:color w:val="000000" w:themeColor="text1"/>
        </w:rPr>
        <w:t>resident</w:t>
      </w:r>
      <w:r w:rsidR="00D6708E">
        <w:rPr>
          <w:rFonts w:asciiTheme="minorHAnsi" w:hAnsiTheme="minorHAnsi" w:cstheme="minorHAnsi"/>
          <w:color w:val="000000" w:themeColor="text1"/>
        </w:rPr>
        <w:t xml:space="preserve"> Ramaphosa</w:t>
      </w:r>
      <w:r w:rsidR="00CA6B28" w:rsidRPr="00CA6B28">
        <w:rPr>
          <w:rFonts w:asciiTheme="minorHAnsi" w:hAnsiTheme="minorHAnsi" w:cstheme="minorHAnsi"/>
          <w:color w:val="000000" w:themeColor="text1"/>
        </w:rPr>
        <w:t xml:space="preserve"> highlighted the potential for job creation within the renewable energy sector, emphasising the abundance of solar, wind, and mineral resources available. </w:t>
      </w:r>
      <w:r w:rsidR="009E716B" w:rsidRPr="009E716B">
        <w:rPr>
          <w:rFonts w:asciiTheme="minorHAnsi" w:hAnsiTheme="minorHAnsi" w:cstheme="minorHAnsi"/>
          <w:color w:val="000000" w:themeColor="text1"/>
        </w:rPr>
        <w:t xml:space="preserve">Regulations have been changed to allow municipalities to procure power independently. Five municipalities are in various stages of </w:t>
      </w:r>
      <w:r w:rsidR="00990234">
        <w:rPr>
          <w:rFonts w:asciiTheme="minorHAnsi" w:hAnsiTheme="minorHAnsi" w:cstheme="minorHAnsi"/>
          <w:color w:val="000000" w:themeColor="text1"/>
        </w:rPr>
        <w:t xml:space="preserve">the </w:t>
      </w:r>
      <w:r w:rsidR="009E716B" w:rsidRPr="009E716B">
        <w:rPr>
          <w:rFonts w:asciiTheme="minorHAnsi" w:hAnsiTheme="minorHAnsi" w:cstheme="minorHAnsi"/>
          <w:color w:val="000000" w:themeColor="text1"/>
        </w:rPr>
        <w:t>procurement process.</w:t>
      </w:r>
    </w:p>
    <w:p w14:paraId="4FD9DA11" w14:textId="6726E4EE" w:rsidR="00CA6B28" w:rsidRDefault="00906055" w:rsidP="00454D44">
      <w:pPr>
        <w:pStyle w:val="NormalWeb"/>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With l</w:t>
      </w:r>
      <w:r w:rsidR="009E716B">
        <w:rPr>
          <w:rFonts w:asciiTheme="minorHAnsi" w:hAnsiTheme="minorHAnsi" w:cstheme="minorHAnsi"/>
          <w:color w:val="000000" w:themeColor="text1"/>
        </w:rPr>
        <w:t>ocal municipalities such as the City of Cape Town and the Stellenbosch Municipality</w:t>
      </w:r>
      <w:r w:rsidR="00B05F7D">
        <w:rPr>
          <w:rFonts w:asciiTheme="minorHAnsi" w:hAnsiTheme="minorHAnsi" w:cstheme="minorHAnsi"/>
          <w:color w:val="000000" w:themeColor="text1"/>
        </w:rPr>
        <w:t xml:space="preserve"> </w:t>
      </w:r>
      <w:r w:rsidR="009E716B">
        <w:rPr>
          <w:rFonts w:asciiTheme="minorHAnsi" w:hAnsiTheme="minorHAnsi" w:cstheme="minorHAnsi"/>
          <w:color w:val="000000" w:themeColor="text1"/>
        </w:rPr>
        <w:t xml:space="preserve">launching initiatives that </w:t>
      </w:r>
      <w:r w:rsidR="00990234">
        <w:rPr>
          <w:rFonts w:asciiTheme="minorHAnsi" w:hAnsiTheme="minorHAnsi" w:cstheme="minorHAnsi"/>
          <w:color w:val="000000" w:themeColor="text1"/>
        </w:rPr>
        <w:t>partner</w:t>
      </w:r>
      <w:r w:rsidR="009E716B">
        <w:rPr>
          <w:rFonts w:asciiTheme="minorHAnsi" w:hAnsiTheme="minorHAnsi" w:cstheme="minorHAnsi"/>
          <w:color w:val="000000" w:themeColor="text1"/>
        </w:rPr>
        <w:t xml:space="preserve"> with the private sector</w:t>
      </w:r>
      <w:r w:rsidR="00F850B8">
        <w:rPr>
          <w:rFonts w:asciiTheme="minorHAnsi" w:hAnsiTheme="minorHAnsi" w:cstheme="minorHAnsi"/>
          <w:color w:val="000000" w:themeColor="text1"/>
        </w:rPr>
        <w:t xml:space="preserve"> </w:t>
      </w:r>
      <w:r w:rsidR="00B05F7D">
        <w:rPr>
          <w:rFonts w:asciiTheme="minorHAnsi" w:hAnsiTheme="minorHAnsi" w:cstheme="minorHAnsi"/>
          <w:color w:val="000000" w:themeColor="text1"/>
        </w:rPr>
        <w:t>to enable</w:t>
      </w:r>
      <w:r w:rsidR="009E716B">
        <w:rPr>
          <w:rFonts w:asciiTheme="minorHAnsi" w:hAnsiTheme="minorHAnsi" w:cstheme="minorHAnsi"/>
          <w:color w:val="000000" w:themeColor="text1"/>
        </w:rPr>
        <w:t xml:space="preserve"> them to sell back green energy to the municipalities, the growth towards sustainable green energy can be exponential.</w:t>
      </w:r>
      <w:r w:rsidR="00D77BF9">
        <w:rPr>
          <w:rFonts w:asciiTheme="minorHAnsi" w:hAnsiTheme="minorHAnsi" w:cstheme="minorHAnsi"/>
          <w:color w:val="000000" w:themeColor="text1"/>
        </w:rPr>
        <w:t xml:space="preserve"> </w:t>
      </w:r>
    </w:p>
    <w:p w14:paraId="6599B84A" w14:textId="2717ED63" w:rsidR="00B70898" w:rsidRPr="00CA6B28" w:rsidRDefault="006875E7" w:rsidP="00454D44">
      <w:pPr>
        <w:pStyle w:val="NormalWeb"/>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I believe p</w:t>
      </w:r>
      <w:r w:rsidR="00D77BF9" w:rsidRPr="00CA6B28">
        <w:rPr>
          <w:rFonts w:asciiTheme="minorHAnsi" w:hAnsiTheme="minorHAnsi" w:cstheme="minorHAnsi"/>
          <w:color w:val="000000" w:themeColor="text1"/>
        </w:rPr>
        <w:t>rivate investors can look forward to tapping into a variety of innovative investment models that the government will open up to fast-track the process of transmission infrastructure</w:t>
      </w:r>
      <w:r w:rsidR="002A761F">
        <w:rPr>
          <w:rFonts w:asciiTheme="minorHAnsi" w:hAnsiTheme="minorHAnsi" w:cstheme="minorHAnsi"/>
          <w:color w:val="000000" w:themeColor="text1"/>
        </w:rPr>
        <w:t>. This revolves around</w:t>
      </w:r>
      <w:r w:rsidR="00D77BF9" w:rsidRPr="00CA6B28">
        <w:rPr>
          <w:rFonts w:asciiTheme="minorHAnsi" w:hAnsiTheme="minorHAnsi" w:cstheme="minorHAnsi"/>
          <w:color w:val="000000" w:themeColor="text1"/>
        </w:rPr>
        <w:t xml:space="preserve"> a commitment </w:t>
      </w:r>
      <w:r w:rsidR="002A761F">
        <w:rPr>
          <w:rFonts w:asciiTheme="minorHAnsi" w:hAnsiTheme="minorHAnsi" w:cstheme="minorHAnsi"/>
          <w:color w:val="000000" w:themeColor="text1"/>
        </w:rPr>
        <w:t xml:space="preserve">that </w:t>
      </w:r>
      <w:r w:rsidR="00D77BF9" w:rsidRPr="00CA6B28">
        <w:rPr>
          <w:rFonts w:asciiTheme="minorHAnsi" w:hAnsiTheme="minorHAnsi" w:cstheme="minorHAnsi"/>
          <w:color w:val="000000" w:themeColor="text1"/>
        </w:rPr>
        <w:t>was made to build 14,000km of new transmission lines to accommodate renewable energy over the coming years</w:t>
      </w:r>
      <w:r w:rsidR="00D77BF9">
        <w:rPr>
          <w:rFonts w:asciiTheme="minorHAnsi" w:hAnsiTheme="minorHAnsi" w:cstheme="minorHAnsi"/>
          <w:color w:val="000000" w:themeColor="text1"/>
        </w:rPr>
        <w:t xml:space="preserve">. </w:t>
      </w:r>
    </w:p>
    <w:p w14:paraId="1A404F34" w14:textId="77777777" w:rsidR="00CA6B28" w:rsidRPr="00CA6B28" w:rsidRDefault="00CA6B28" w:rsidP="00454D44">
      <w:pPr>
        <w:pStyle w:val="NormalWeb"/>
        <w:spacing w:line="276" w:lineRule="auto"/>
        <w:jc w:val="both"/>
        <w:rPr>
          <w:rFonts w:asciiTheme="minorHAnsi" w:hAnsiTheme="minorHAnsi" w:cstheme="minorHAnsi"/>
          <w:b/>
          <w:bCs/>
          <w:color w:val="000000" w:themeColor="text1"/>
        </w:rPr>
      </w:pPr>
      <w:r w:rsidRPr="00CA6B28">
        <w:rPr>
          <w:rFonts w:asciiTheme="minorHAnsi" w:hAnsiTheme="minorHAnsi" w:cstheme="minorHAnsi"/>
          <w:b/>
          <w:bCs/>
          <w:color w:val="000000" w:themeColor="text1"/>
        </w:rPr>
        <w:t>Addressing Water Supply Challenges</w:t>
      </w:r>
    </w:p>
    <w:p w14:paraId="1171FEE1" w14:textId="2E63186B" w:rsidR="00D74483" w:rsidRPr="007B403C" w:rsidRDefault="00D74483" w:rsidP="00454D44">
      <w:pPr>
        <w:jc w:val="both"/>
        <w:rPr>
          <w:rFonts w:eastAsia="Times New Roman" w:cstheme="minorHAnsi"/>
          <w:color w:val="000000" w:themeColor="text1"/>
          <w:sz w:val="24"/>
          <w:szCs w:val="24"/>
          <w:lang w:eastAsia="en-GB"/>
        </w:rPr>
      </w:pPr>
      <w:r w:rsidRPr="002A6F36">
        <w:rPr>
          <w:rFonts w:eastAsia="Times New Roman" w:cstheme="minorHAnsi"/>
          <w:color w:val="000000" w:themeColor="text1"/>
          <w:sz w:val="24"/>
          <w:szCs w:val="24"/>
          <w:lang w:eastAsia="en-GB"/>
        </w:rPr>
        <w:t xml:space="preserve">The trend of </w:t>
      </w:r>
      <w:r w:rsidRPr="007B403C">
        <w:rPr>
          <w:rFonts w:eastAsia="Times New Roman" w:cstheme="minorHAnsi"/>
          <w:color w:val="000000" w:themeColor="text1"/>
          <w:sz w:val="24"/>
          <w:szCs w:val="24"/>
          <w:lang w:eastAsia="en-GB"/>
        </w:rPr>
        <w:t xml:space="preserve">mixed-use precincts talks to the growing need to bridge the divide between municipalities and </w:t>
      </w:r>
      <w:r>
        <w:rPr>
          <w:rFonts w:eastAsia="Times New Roman" w:cstheme="minorHAnsi"/>
          <w:color w:val="000000" w:themeColor="text1"/>
          <w:sz w:val="24"/>
          <w:szCs w:val="24"/>
          <w:lang w:eastAsia="en-GB"/>
        </w:rPr>
        <w:t xml:space="preserve">the </w:t>
      </w:r>
      <w:r w:rsidRPr="007B403C">
        <w:rPr>
          <w:rFonts w:eastAsia="Times New Roman" w:cstheme="minorHAnsi"/>
          <w:color w:val="000000" w:themeColor="text1"/>
          <w:sz w:val="24"/>
          <w:szCs w:val="24"/>
          <w:lang w:eastAsia="en-GB"/>
        </w:rPr>
        <w:t>private sector</w:t>
      </w:r>
      <w:r>
        <w:rPr>
          <w:rFonts w:eastAsia="Times New Roman" w:cstheme="minorHAnsi"/>
          <w:color w:val="000000" w:themeColor="text1"/>
          <w:sz w:val="24"/>
          <w:szCs w:val="24"/>
          <w:lang w:eastAsia="en-GB"/>
        </w:rPr>
        <w:t xml:space="preserve"> to solve sustainability and other basic services shortfalls</w:t>
      </w:r>
      <w:r w:rsidRPr="007B403C">
        <w:rPr>
          <w:rFonts w:eastAsia="Times New Roman" w:cstheme="minorHAnsi"/>
          <w:color w:val="000000" w:themeColor="text1"/>
          <w:sz w:val="24"/>
          <w:szCs w:val="24"/>
          <w:lang w:eastAsia="en-GB"/>
        </w:rPr>
        <w:t xml:space="preserve">. A </w:t>
      </w:r>
      <w:r w:rsidR="003F23A9">
        <w:rPr>
          <w:rFonts w:eastAsia="Times New Roman" w:cstheme="minorHAnsi"/>
          <w:color w:val="000000" w:themeColor="text1"/>
          <w:sz w:val="24"/>
          <w:szCs w:val="24"/>
          <w:lang w:eastAsia="en-GB"/>
        </w:rPr>
        <w:t xml:space="preserve">current example is how the </w:t>
      </w:r>
      <w:r w:rsidRPr="007B403C">
        <w:rPr>
          <w:rFonts w:eastAsia="Times New Roman" w:cstheme="minorHAnsi"/>
          <w:color w:val="000000" w:themeColor="text1"/>
          <w:sz w:val="24"/>
          <w:szCs w:val="24"/>
          <w:lang w:eastAsia="en-GB"/>
        </w:rPr>
        <w:t>burgeoning precinct</w:t>
      </w:r>
      <w:r w:rsidR="003F23A9">
        <w:rPr>
          <w:rFonts w:eastAsia="Times New Roman" w:cstheme="minorHAnsi"/>
          <w:color w:val="000000" w:themeColor="text1"/>
          <w:sz w:val="24"/>
          <w:szCs w:val="24"/>
          <w:lang w:eastAsia="en-GB"/>
        </w:rPr>
        <w:t xml:space="preserve"> of</w:t>
      </w:r>
      <w:r w:rsidRPr="007B403C">
        <w:rPr>
          <w:rFonts w:eastAsia="Times New Roman" w:cstheme="minorHAnsi"/>
          <w:color w:val="000000" w:themeColor="text1"/>
          <w:sz w:val="24"/>
          <w:szCs w:val="24"/>
          <w:lang w:eastAsia="en-GB"/>
        </w:rPr>
        <w:t xml:space="preserve"> Riverfields</w:t>
      </w:r>
      <w:r>
        <w:rPr>
          <w:rFonts w:eastAsia="Times New Roman" w:cstheme="minorHAnsi"/>
          <w:color w:val="000000" w:themeColor="text1"/>
          <w:sz w:val="24"/>
          <w:szCs w:val="24"/>
          <w:lang w:eastAsia="en-GB"/>
        </w:rPr>
        <w:t xml:space="preserve"> in </w:t>
      </w:r>
      <w:r w:rsidRPr="002A6F36">
        <w:rPr>
          <w:rFonts w:eastAsia="Times New Roman" w:cstheme="minorHAnsi"/>
          <w:color w:val="000000" w:themeColor="text1"/>
          <w:sz w:val="24"/>
          <w:szCs w:val="24"/>
          <w:lang w:eastAsia="en-GB"/>
        </w:rPr>
        <w:t>Ekurhuleni</w:t>
      </w:r>
      <w:r w:rsidRPr="007B403C">
        <w:rPr>
          <w:rFonts w:eastAsia="Times New Roman" w:cstheme="minorHAnsi"/>
          <w:color w:val="000000" w:themeColor="text1"/>
          <w:sz w:val="24"/>
          <w:szCs w:val="24"/>
          <w:lang w:eastAsia="en-GB"/>
        </w:rPr>
        <w:t xml:space="preserve"> </w:t>
      </w:r>
      <w:r>
        <w:rPr>
          <w:rFonts w:eastAsia="Times New Roman" w:cstheme="minorHAnsi"/>
          <w:color w:val="000000" w:themeColor="text1"/>
          <w:sz w:val="24"/>
          <w:szCs w:val="24"/>
          <w:lang w:eastAsia="en-GB"/>
        </w:rPr>
        <w:t>is actively</w:t>
      </w:r>
      <w:r w:rsidRPr="002A6F36">
        <w:rPr>
          <w:rFonts w:eastAsia="Times New Roman" w:cstheme="minorHAnsi"/>
          <w:color w:val="000000" w:themeColor="text1"/>
          <w:sz w:val="24"/>
          <w:szCs w:val="24"/>
          <w:lang w:eastAsia="en-GB"/>
        </w:rPr>
        <w:t xml:space="preserve"> working with the relevant public sectors to find ways of alleviating the challenges</w:t>
      </w:r>
      <w:r w:rsidRPr="007B403C">
        <w:rPr>
          <w:rFonts w:eastAsia="Times New Roman" w:cstheme="minorHAnsi"/>
          <w:color w:val="000000" w:themeColor="text1"/>
          <w:sz w:val="24"/>
          <w:szCs w:val="24"/>
          <w:lang w:eastAsia="en-GB"/>
        </w:rPr>
        <w:t xml:space="preserve"> </w:t>
      </w:r>
      <w:r>
        <w:rPr>
          <w:rFonts w:eastAsia="Times New Roman" w:cstheme="minorHAnsi"/>
          <w:color w:val="000000" w:themeColor="text1"/>
          <w:sz w:val="24"/>
          <w:szCs w:val="24"/>
          <w:lang w:eastAsia="en-GB"/>
        </w:rPr>
        <w:t>linked to basic service delivery as well as improving security</w:t>
      </w:r>
      <w:r w:rsidR="0093274D">
        <w:rPr>
          <w:rFonts w:eastAsia="Times New Roman" w:cstheme="minorHAnsi"/>
          <w:color w:val="000000" w:themeColor="text1"/>
          <w:sz w:val="24"/>
          <w:szCs w:val="24"/>
          <w:lang w:eastAsia="en-GB"/>
        </w:rPr>
        <w:t xml:space="preserve"> in th</w:t>
      </w:r>
      <w:r w:rsidR="00917652">
        <w:rPr>
          <w:rFonts w:eastAsia="Times New Roman" w:cstheme="minorHAnsi"/>
          <w:color w:val="000000" w:themeColor="text1"/>
          <w:sz w:val="24"/>
          <w:szCs w:val="24"/>
          <w:lang w:eastAsia="en-GB"/>
        </w:rPr>
        <w:t>is growing node</w:t>
      </w:r>
      <w:r>
        <w:rPr>
          <w:rFonts w:eastAsia="Times New Roman" w:cstheme="minorHAnsi"/>
          <w:color w:val="000000" w:themeColor="text1"/>
          <w:sz w:val="24"/>
          <w:szCs w:val="24"/>
          <w:lang w:eastAsia="en-GB"/>
        </w:rPr>
        <w:t xml:space="preserve">. </w:t>
      </w:r>
    </w:p>
    <w:p w14:paraId="302B4560" w14:textId="0D3C7C86" w:rsidR="00CA6B28" w:rsidRDefault="00CA6B28" w:rsidP="00454D44">
      <w:pPr>
        <w:pStyle w:val="NormalWeb"/>
        <w:spacing w:line="276" w:lineRule="auto"/>
        <w:jc w:val="both"/>
        <w:rPr>
          <w:rFonts w:asciiTheme="minorHAnsi" w:hAnsiTheme="minorHAnsi" w:cstheme="minorHAnsi"/>
          <w:color w:val="000000" w:themeColor="text1"/>
        </w:rPr>
      </w:pPr>
      <w:r w:rsidRPr="00CA6B28">
        <w:rPr>
          <w:rFonts w:asciiTheme="minorHAnsi" w:hAnsiTheme="minorHAnsi" w:cstheme="minorHAnsi"/>
          <w:color w:val="000000" w:themeColor="text1"/>
        </w:rPr>
        <w:lastRenderedPageBreak/>
        <w:t xml:space="preserve">President Ramaphosa announced </w:t>
      </w:r>
      <w:r w:rsidR="00B70684">
        <w:rPr>
          <w:rFonts w:asciiTheme="minorHAnsi" w:hAnsiTheme="minorHAnsi" w:cstheme="minorHAnsi"/>
          <w:color w:val="000000" w:themeColor="text1"/>
        </w:rPr>
        <w:t xml:space="preserve">in this year’s SONA </w:t>
      </w:r>
      <w:r w:rsidRPr="00CA6B28">
        <w:rPr>
          <w:rFonts w:asciiTheme="minorHAnsi" w:hAnsiTheme="minorHAnsi" w:cstheme="minorHAnsi"/>
          <w:color w:val="000000" w:themeColor="text1"/>
        </w:rPr>
        <w:t xml:space="preserve">that The Department of Water and Sanitation aims to enhance water resource management by initiating infrastructure projects to diversify water sources and secure water supply. Although bulk water projects are under construction across South Africa, there is still a long way to go. </w:t>
      </w:r>
      <w:r w:rsidR="00B21A8C">
        <w:rPr>
          <w:rFonts w:asciiTheme="minorHAnsi" w:hAnsiTheme="minorHAnsi" w:cstheme="minorHAnsi"/>
          <w:color w:val="000000" w:themeColor="text1"/>
        </w:rPr>
        <w:t>That’s why I find it</w:t>
      </w:r>
      <w:r w:rsidR="00960619">
        <w:rPr>
          <w:rFonts w:asciiTheme="minorHAnsi" w:hAnsiTheme="minorHAnsi" w:cstheme="minorHAnsi"/>
          <w:color w:val="000000" w:themeColor="text1"/>
        </w:rPr>
        <w:t xml:space="preserve"> particular</w:t>
      </w:r>
      <w:r w:rsidR="00B21A8C">
        <w:rPr>
          <w:rFonts w:asciiTheme="minorHAnsi" w:hAnsiTheme="minorHAnsi" w:cstheme="minorHAnsi"/>
          <w:color w:val="000000" w:themeColor="text1"/>
        </w:rPr>
        <w:t>ly important</w:t>
      </w:r>
      <w:r w:rsidR="001007C6">
        <w:rPr>
          <w:rFonts w:asciiTheme="minorHAnsi" w:hAnsiTheme="minorHAnsi" w:cstheme="minorHAnsi"/>
          <w:color w:val="000000" w:themeColor="text1"/>
        </w:rPr>
        <w:t xml:space="preserve"> </w:t>
      </w:r>
      <w:r w:rsidR="00B21A8C">
        <w:rPr>
          <w:rFonts w:asciiTheme="minorHAnsi" w:hAnsiTheme="minorHAnsi" w:cstheme="minorHAnsi"/>
          <w:color w:val="000000" w:themeColor="text1"/>
        </w:rPr>
        <w:t>that</w:t>
      </w:r>
      <w:r w:rsidR="004D3332">
        <w:rPr>
          <w:rFonts w:asciiTheme="minorHAnsi" w:hAnsiTheme="minorHAnsi" w:cstheme="minorHAnsi"/>
          <w:color w:val="000000" w:themeColor="text1"/>
        </w:rPr>
        <w:t xml:space="preserve"> the </w:t>
      </w:r>
      <w:r w:rsidRPr="00CA6B28">
        <w:rPr>
          <w:rFonts w:asciiTheme="minorHAnsi" w:hAnsiTheme="minorHAnsi" w:cstheme="minorHAnsi"/>
          <w:color w:val="000000" w:themeColor="text1"/>
        </w:rPr>
        <w:t>private</w:t>
      </w:r>
      <w:r w:rsidR="00960619">
        <w:rPr>
          <w:rFonts w:asciiTheme="minorHAnsi" w:hAnsiTheme="minorHAnsi" w:cstheme="minorHAnsi"/>
          <w:color w:val="000000" w:themeColor="text1"/>
        </w:rPr>
        <w:t xml:space="preserve"> sector</w:t>
      </w:r>
      <w:r w:rsidRPr="00CA6B28">
        <w:rPr>
          <w:rFonts w:asciiTheme="minorHAnsi" w:hAnsiTheme="minorHAnsi" w:cstheme="minorHAnsi"/>
          <w:color w:val="000000" w:themeColor="text1"/>
        </w:rPr>
        <w:t xml:space="preserve"> </w:t>
      </w:r>
      <w:r w:rsidR="00B21A8C">
        <w:rPr>
          <w:rFonts w:asciiTheme="minorHAnsi" w:hAnsiTheme="minorHAnsi" w:cstheme="minorHAnsi"/>
          <w:color w:val="000000" w:themeColor="text1"/>
        </w:rPr>
        <w:t xml:space="preserve">play an active role </w:t>
      </w:r>
      <w:r w:rsidR="005D35C9">
        <w:rPr>
          <w:rFonts w:asciiTheme="minorHAnsi" w:hAnsiTheme="minorHAnsi" w:cstheme="minorHAnsi"/>
          <w:color w:val="000000" w:themeColor="text1"/>
        </w:rPr>
        <w:t xml:space="preserve">in </w:t>
      </w:r>
      <w:r w:rsidR="004D3332">
        <w:rPr>
          <w:rFonts w:asciiTheme="minorHAnsi" w:hAnsiTheme="minorHAnsi" w:cstheme="minorHAnsi"/>
          <w:color w:val="000000" w:themeColor="text1"/>
        </w:rPr>
        <w:t xml:space="preserve">all </w:t>
      </w:r>
      <w:r w:rsidRPr="00CA6B28">
        <w:rPr>
          <w:rFonts w:asciiTheme="minorHAnsi" w:hAnsiTheme="minorHAnsi" w:cstheme="minorHAnsi"/>
          <w:color w:val="000000" w:themeColor="text1"/>
        </w:rPr>
        <w:t>these efforts</w:t>
      </w:r>
      <w:r w:rsidR="004D3332">
        <w:rPr>
          <w:rFonts w:asciiTheme="minorHAnsi" w:hAnsiTheme="minorHAnsi" w:cstheme="minorHAnsi"/>
          <w:color w:val="000000" w:themeColor="text1"/>
        </w:rPr>
        <w:t xml:space="preserve">. </w:t>
      </w:r>
      <w:r w:rsidRPr="00CA6B28">
        <w:rPr>
          <w:rFonts w:asciiTheme="minorHAnsi" w:hAnsiTheme="minorHAnsi" w:cstheme="minorHAnsi"/>
          <w:color w:val="000000" w:themeColor="text1"/>
        </w:rPr>
        <w:t>Investing in water-efficient technologies, implementing conservation strategies, and promoting sustainable business practices is not just environmentally responsible but also financially prudent for businesses.</w:t>
      </w:r>
      <w:r w:rsidR="004D3332" w:rsidRPr="00CA6B28" w:rsidDel="004D3332">
        <w:rPr>
          <w:rFonts w:asciiTheme="minorHAnsi" w:hAnsiTheme="minorHAnsi" w:cstheme="minorHAnsi"/>
          <w:color w:val="000000" w:themeColor="text1"/>
        </w:rPr>
        <w:t xml:space="preserve"> </w:t>
      </w:r>
    </w:p>
    <w:p w14:paraId="1A981DCC" w14:textId="6424EF28" w:rsidR="00D77BF9" w:rsidRDefault="006768F6" w:rsidP="00454D44">
      <w:pPr>
        <w:pStyle w:val="NormalWeb"/>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Successful partnerships include </w:t>
      </w:r>
      <w:r w:rsidR="004A606E">
        <w:rPr>
          <w:rFonts w:asciiTheme="minorHAnsi" w:hAnsiTheme="minorHAnsi" w:cstheme="minorHAnsi"/>
          <w:color w:val="000000" w:themeColor="text1"/>
        </w:rPr>
        <w:t>that</w:t>
      </w:r>
      <w:r>
        <w:rPr>
          <w:rFonts w:asciiTheme="minorHAnsi" w:hAnsiTheme="minorHAnsi" w:cstheme="minorHAnsi"/>
          <w:color w:val="000000" w:themeColor="text1"/>
        </w:rPr>
        <w:t xml:space="preserve"> of </w:t>
      </w:r>
      <w:proofErr w:type="spellStart"/>
      <w:r>
        <w:rPr>
          <w:rFonts w:asciiTheme="minorHAnsi" w:hAnsiTheme="minorHAnsi" w:cstheme="minorHAnsi"/>
          <w:color w:val="000000" w:themeColor="text1"/>
        </w:rPr>
        <w:t>Siza</w:t>
      </w:r>
      <w:proofErr w:type="spellEnd"/>
      <w:r>
        <w:rPr>
          <w:rFonts w:asciiTheme="minorHAnsi" w:hAnsiTheme="minorHAnsi" w:cstheme="minorHAnsi"/>
          <w:color w:val="000000" w:themeColor="text1"/>
        </w:rPr>
        <w:t xml:space="preserve"> Water l</w:t>
      </w:r>
      <w:r w:rsidRPr="006768F6">
        <w:rPr>
          <w:rFonts w:asciiTheme="minorHAnsi" w:hAnsiTheme="minorHAnsi" w:cstheme="minorHAnsi"/>
          <w:color w:val="000000" w:themeColor="text1"/>
        </w:rPr>
        <w:t>ocated in Ballito</w:t>
      </w:r>
      <w:r>
        <w:rPr>
          <w:rFonts w:asciiTheme="minorHAnsi" w:hAnsiTheme="minorHAnsi" w:cstheme="minorHAnsi"/>
          <w:color w:val="000000" w:themeColor="text1"/>
        </w:rPr>
        <w:t xml:space="preserve"> in Kwazulu-Natal. They</w:t>
      </w:r>
      <w:r w:rsidRPr="006768F6">
        <w:rPr>
          <w:rFonts w:asciiTheme="minorHAnsi" w:hAnsiTheme="minorHAnsi" w:cstheme="minorHAnsi"/>
          <w:color w:val="000000" w:themeColor="text1"/>
        </w:rPr>
        <w:t xml:space="preserve"> ha</w:t>
      </w:r>
      <w:r>
        <w:rPr>
          <w:rFonts w:asciiTheme="minorHAnsi" w:hAnsiTheme="minorHAnsi" w:cstheme="minorHAnsi"/>
          <w:color w:val="000000" w:themeColor="text1"/>
        </w:rPr>
        <w:t>ve</w:t>
      </w:r>
      <w:r w:rsidRPr="006768F6">
        <w:rPr>
          <w:rFonts w:asciiTheme="minorHAnsi" w:hAnsiTheme="minorHAnsi" w:cstheme="minorHAnsi"/>
          <w:color w:val="000000" w:themeColor="text1"/>
        </w:rPr>
        <w:t xml:space="preserve"> been entrusted to supplying water services to Ballito and surrounding areas since 1999, as part of its 30-year Private Public Partnership. As a service provider of the iLembe District Municipality, </w:t>
      </w:r>
      <w:proofErr w:type="spellStart"/>
      <w:r w:rsidRPr="006768F6">
        <w:rPr>
          <w:rFonts w:asciiTheme="minorHAnsi" w:hAnsiTheme="minorHAnsi" w:cstheme="minorHAnsi"/>
          <w:color w:val="000000" w:themeColor="text1"/>
        </w:rPr>
        <w:t>Siza</w:t>
      </w:r>
      <w:proofErr w:type="spellEnd"/>
      <w:r w:rsidRPr="006768F6">
        <w:rPr>
          <w:rFonts w:asciiTheme="minorHAnsi" w:hAnsiTheme="minorHAnsi" w:cstheme="minorHAnsi"/>
          <w:color w:val="000000" w:themeColor="text1"/>
        </w:rPr>
        <w:t xml:space="preserve"> Water has been serving its communities for more than two decades with excellence</w:t>
      </w:r>
      <w:r>
        <w:rPr>
          <w:rFonts w:asciiTheme="minorHAnsi" w:hAnsiTheme="minorHAnsi" w:cstheme="minorHAnsi"/>
          <w:color w:val="000000" w:themeColor="text1"/>
        </w:rPr>
        <w:t>.</w:t>
      </w:r>
    </w:p>
    <w:p w14:paraId="199E27A9" w14:textId="11283757" w:rsidR="00D77BF9" w:rsidRDefault="00D77BF9" w:rsidP="00454D44">
      <w:pPr>
        <w:pStyle w:val="NormalWeb"/>
        <w:spacing w:line="276"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Unlocking international e-commerce </w:t>
      </w:r>
    </w:p>
    <w:p w14:paraId="5F62CD85" w14:textId="462F6AD2" w:rsidR="00D77BF9" w:rsidRPr="002A6F36" w:rsidRDefault="00D77BF9" w:rsidP="00454D44">
      <w:pPr>
        <w:jc w:val="both"/>
        <w:rPr>
          <w:rFonts w:eastAsia="Times New Roman" w:cstheme="minorHAnsi"/>
          <w:color w:val="000000" w:themeColor="text1"/>
          <w:sz w:val="24"/>
          <w:szCs w:val="24"/>
          <w:lang w:eastAsia="en-GB"/>
        </w:rPr>
      </w:pPr>
      <w:r w:rsidRPr="002A6F36">
        <w:rPr>
          <w:rFonts w:eastAsia="Times New Roman" w:cstheme="minorHAnsi"/>
          <w:color w:val="000000" w:themeColor="text1"/>
          <w:sz w:val="24"/>
          <w:szCs w:val="24"/>
          <w:lang w:eastAsia="en-GB"/>
        </w:rPr>
        <w:t xml:space="preserve">The SONA further </w:t>
      </w:r>
      <w:r w:rsidR="005D35C9" w:rsidRPr="002A6F36">
        <w:rPr>
          <w:rFonts w:eastAsia="Times New Roman" w:cstheme="minorHAnsi"/>
          <w:color w:val="000000" w:themeColor="text1"/>
          <w:sz w:val="24"/>
          <w:szCs w:val="24"/>
          <w:lang w:eastAsia="en-GB"/>
        </w:rPr>
        <w:t xml:space="preserve">highlighted </w:t>
      </w:r>
      <w:r w:rsidRPr="002A6F36">
        <w:rPr>
          <w:rFonts w:eastAsia="Times New Roman" w:cstheme="minorHAnsi"/>
          <w:color w:val="000000" w:themeColor="text1"/>
          <w:sz w:val="24"/>
          <w:szCs w:val="24"/>
          <w:lang w:eastAsia="en-GB"/>
        </w:rPr>
        <w:t>that a Freight Logistics Roadmap to increase efficiency and competitiveness is being implemented together with industry partners. Reforms at Transnet have opened the market to other rail operators while rail infrastructure remains in state hands. A private-sector partner was identified to invest in and manage a container terminal at the Durban ports.</w:t>
      </w:r>
    </w:p>
    <w:p w14:paraId="5DD0B191" w14:textId="40B5ED06" w:rsidR="00790E50" w:rsidRPr="002A6F36" w:rsidRDefault="00D77BF9" w:rsidP="00454D44">
      <w:pPr>
        <w:jc w:val="both"/>
        <w:rPr>
          <w:rFonts w:eastAsia="Times New Roman" w:cstheme="minorHAnsi"/>
          <w:color w:val="000000" w:themeColor="text1"/>
          <w:sz w:val="24"/>
          <w:szCs w:val="24"/>
          <w:lang w:eastAsia="en-GB"/>
        </w:rPr>
      </w:pPr>
      <w:r w:rsidRPr="002A6F36">
        <w:rPr>
          <w:rFonts w:eastAsia="Times New Roman" w:cstheme="minorHAnsi"/>
          <w:color w:val="000000" w:themeColor="text1"/>
          <w:sz w:val="24"/>
          <w:szCs w:val="24"/>
          <w:lang w:eastAsia="en-GB"/>
        </w:rPr>
        <w:t xml:space="preserve">By getting our ports and rail </w:t>
      </w:r>
      <w:r w:rsidR="00BB0EDF" w:rsidRPr="002A6F36">
        <w:rPr>
          <w:rFonts w:eastAsia="Times New Roman" w:cstheme="minorHAnsi"/>
          <w:color w:val="000000" w:themeColor="text1"/>
          <w:sz w:val="24"/>
          <w:szCs w:val="24"/>
          <w:lang w:eastAsia="en-GB"/>
        </w:rPr>
        <w:t>“</w:t>
      </w:r>
      <w:r w:rsidRPr="002A6F36">
        <w:rPr>
          <w:rFonts w:eastAsia="Times New Roman" w:cstheme="minorHAnsi"/>
          <w:color w:val="000000" w:themeColor="text1"/>
          <w:sz w:val="24"/>
          <w:szCs w:val="24"/>
          <w:lang w:eastAsia="en-GB"/>
        </w:rPr>
        <w:t>back on track</w:t>
      </w:r>
      <w:r w:rsidR="00BB0EDF" w:rsidRPr="002A6F36">
        <w:rPr>
          <w:rFonts w:eastAsia="Times New Roman" w:cstheme="minorHAnsi"/>
          <w:color w:val="000000" w:themeColor="text1"/>
          <w:sz w:val="24"/>
          <w:szCs w:val="24"/>
          <w:lang w:eastAsia="en-GB"/>
        </w:rPr>
        <w:t>”</w:t>
      </w:r>
      <w:r w:rsidRPr="002A6F36">
        <w:rPr>
          <w:rFonts w:eastAsia="Times New Roman" w:cstheme="minorHAnsi"/>
          <w:color w:val="000000" w:themeColor="text1"/>
          <w:sz w:val="24"/>
          <w:szCs w:val="24"/>
          <w:lang w:eastAsia="en-GB"/>
        </w:rPr>
        <w:t xml:space="preserve"> so to speak, we not only alleviate pressure from our ailing road infrastructure, but international imports and warehousing that stimulates e-commerce is unlocked. In the last few years, the industrial property sector has boomed thanks to the increase of mega warehousing. This can be grown even further if the strain on our imports are relieved and international investors and traders see the potential of industrial warehousing. We look forward to seeing great progress </w:t>
      </w:r>
      <w:r w:rsidR="00EA37CE" w:rsidRPr="002A6F36">
        <w:rPr>
          <w:rFonts w:eastAsia="Times New Roman" w:cstheme="minorHAnsi"/>
          <w:color w:val="000000" w:themeColor="text1"/>
          <w:sz w:val="24"/>
          <w:szCs w:val="24"/>
          <w:lang w:eastAsia="en-GB"/>
        </w:rPr>
        <w:t>on this</w:t>
      </w:r>
      <w:r w:rsidR="0067261A" w:rsidRPr="002A6F36">
        <w:rPr>
          <w:rFonts w:eastAsia="Times New Roman" w:cstheme="minorHAnsi"/>
          <w:color w:val="000000" w:themeColor="text1"/>
          <w:sz w:val="24"/>
          <w:szCs w:val="24"/>
          <w:lang w:eastAsia="en-GB"/>
        </w:rPr>
        <w:t xml:space="preserve"> front</w:t>
      </w:r>
      <w:r w:rsidRPr="002A6F36">
        <w:rPr>
          <w:rFonts w:eastAsia="Times New Roman" w:cstheme="minorHAnsi"/>
          <w:color w:val="000000" w:themeColor="text1"/>
          <w:sz w:val="24"/>
          <w:szCs w:val="24"/>
          <w:lang w:eastAsia="en-GB"/>
        </w:rPr>
        <w:t>.</w:t>
      </w:r>
      <w:r w:rsidR="00790E50" w:rsidRPr="002A6F36">
        <w:rPr>
          <w:rFonts w:eastAsia="Times New Roman" w:cstheme="minorHAnsi"/>
          <w:color w:val="000000" w:themeColor="text1"/>
          <w:sz w:val="24"/>
          <w:szCs w:val="24"/>
          <w:lang w:eastAsia="en-GB"/>
        </w:rPr>
        <w:t xml:space="preserve"> </w:t>
      </w:r>
    </w:p>
    <w:p w14:paraId="310749B2" w14:textId="08A05EFB" w:rsidR="00D77BF9" w:rsidRPr="002A6F36" w:rsidRDefault="006768F6" w:rsidP="00454D44">
      <w:pPr>
        <w:jc w:val="both"/>
        <w:rPr>
          <w:rFonts w:eastAsia="Times New Roman" w:cstheme="minorHAnsi"/>
          <w:color w:val="000000" w:themeColor="text1"/>
          <w:sz w:val="24"/>
          <w:szCs w:val="24"/>
          <w:lang w:eastAsia="en-GB"/>
        </w:rPr>
      </w:pPr>
      <w:r w:rsidRPr="002A6F36">
        <w:rPr>
          <w:rFonts w:eastAsia="Times New Roman" w:cstheme="minorHAnsi"/>
          <w:color w:val="000000" w:themeColor="text1"/>
          <w:sz w:val="24"/>
          <w:szCs w:val="24"/>
          <w:lang w:eastAsia="en-GB"/>
        </w:rPr>
        <w:t xml:space="preserve">With projects </w:t>
      </w:r>
      <w:r w:rsidR="00637E9D" w:rsidRPr="002A6F36">
        <w:rPr>
          <w:rFonts w:eastAsia="Times New Roman" w:cstheme="minorHAnsi"/>
          <w:color w:val="000000" w:themeColor="text1"/>
          <w:sz w:val="24"/>
          <w:szCs w:val="24"/>
          <w:lang w:eastAsia="en-GB"/>
        </w:rPr>
        <w:t xml:space="preserve">that </w:t>
      </w:r>
      <w:r w:rsidRPr="002A6F36">
        <w:rPr>
          <w:rFonts w:eastAsia="Times New Roman" w:cstheme="minorHAnsi"/>
          <w:color w:val="000000" w:themeColor="text1"/>
          <w:sz w:val="24"/>
          <w:szCs w:val="24"/>
          <w:lang w:eastAsia="en-GB"/>
        </w:rPr>
        <w:t xml:space="preserve">we </w:t>
      </w:r>
      <w:r w:rsidR="00637E9D" w:rsidRPr="002A6F36">
        <w:rPr>
          <w:rFonts w:eastAsia="Times New Roman" w:cstheme="minorHAnsi"/>
          <w:color w:val="000000" w:themeColor="text1"/>
          <w:sz w:val="24"/>
          <w:szCs w:val="24"/>
          <w:lang w:eastAsia="en-GB"/>
        </w:rPr>
        <w:t>are</w:t>
      </w:r>
      <w:r w:rsidRPr="002A6F36">
        <w:rPr>
          <w:rFonts w:eastAsia="Times New Roman" w:cstheme="minorHAnsi"/>
          <w:color w:val="000000" w:themeColor="text1"/>
          <w:sz w:val="24"/>
          <w:szCs w:val="24"/>
          <w:lang w:eastAsia="en-GB"/>
        </w:rPr>
        <w:t xml:space="preserve"> involved in</w:t>
      </w:r>
      <w:r w:rsidR="00F31DBE" w:rsidRPr="002A6F36">
        <w:rPr>
          <w:rFonts w:eastAsia="Times New Roman" w:cstheme="minorHAnsi"/>
          <w:color w:val="000000" w:themeColor="text1"/>
          <w:sz w:val="24"/>
          <w:szCs w:val="24"/>
          <w:lang w:eastAsia="en-GB"/>
        </w:rPr>
        <w:t>,</w:t>
      </w:r>
      <w:r w:rsidRPr="002A6F36">
        <w:rPr>
          <w:rFonts w:eastAsia="Times New Roman" w:cstheme="minorHAnsi"/>
          <w:color w:val="000000" w:themeColor="text1"/>
          <w:sz w:val="24"/>
          <w:szCs w:val="24"/>
          <w:lang w:eastAsia="en-GB"/>
        </w:rPr>
        <w:t xml:space="preserve"> such as</w:t>
      </w:r>
      <w:r w:rsidR="00637E9D" w:rsidRPr="002A6F36">
        <w:rPr>
          <w:rFonts w:eastAsia="Times New Roman" w:cstheme="minorHAnsi"/>
          <w:color w:val="000000" w:themeColor="text1"/>
          <w:sz w:val="24"/>
          <w:szCs w:val="24"/>
          <w:lang w:eastAsia="en-GB"/>
        </w:rPr>
        <w:t xml:space="preserve"> the</w:t>
      </w:r>
      <w:r w:rsidRPr="002A6F36">
        <w:rPr>
          <w:rFonts w:eastAsia="Times New Roman" w:cstheme="minorHAnsi"/>
          <w:color w:val="000000" w:themeColor="text1"/>
          <w:sz w:val="24"/>
          <w:szCs w:val="24"/>
          <w:lang w:eastAsia="en-GB"/>
        </w:rPr>
        <w:t xml:space="preserve"> </w:t>
      </w:r>
      <w:r w:rsidR="00790E50" w:rsidRPr="002A6F36">
        <w:rPr>
          <w:rFonts w:eastAsia="Times New Roman" w:cstheme="minorHAnsi"/>
          <w:color w:val="000000" w:themeColor="text1"/>
          <w:sz w:val="24"/>
          <w:szCs w:val="24"/>
          <w:lang w:eastAsia="en-GB"/>
        </w:rPr>
        <w:t>Riverfields</w:t>
      </w:r>
      <w:r w:rsidRPr="002A6F36">
        <w:rPr>
          <w:rFonts w:eastAsia="Times New Roman" w:cstheme="minorHAnsi"/>
          <w:color w:val="000000" w:themeColor="text1"/>
          <w:sz w:val="24"/>
          <w:szCs w:val="24"/>
          <w:lang w:eastAsia="en-GB"/>
        </w:rPr>
        <w:t xml:space="preserve"> </w:t>
      </w:r>
      <w:r w:rsidR="00637E9D" w:rsidRPr="002A6F36">
        <w:rPr>
          <w:rFonts w:eastAsia="Times New Roman" w:cstheme="minorHAnsi"/>
          <w:color w:val="000000" w:themeColor="text1"/>
          <w:sz w:val="24"/>
          <w:szCs w:val="24"/>
          <w:lang w:eastAsia="en-GB"/>
        </w:rPr>
        <w:t>precinct</w:t>
      </w:r>
      <w:r w:rsidRPr="002A6F36">
        <w:rPr>
          <w:rFonts w:eastAsia="Times New Roman" w:cstheme="minorHAnsi"/>
          <w:color w:val="000000" w:themeColor="text1"/>
          <w:sz w:val="24"/>
          <w:szCs w:val="24"/>
          <w:lang w:eastAsia="en-GB"/>
        </w:rPr>
        <w:t xml:space="preserve"> in </w:t>
      </w:r>
      <w:r w:rsidR="00637E9D" w:rsidRPr="002A6F36">
        <w:rPr>
          <w:rFonts w:eastAsia="Times New Roman" w:cstheme="minorHAnsi"/>
          <w:color w:val="000000" w:themeColor="text1"/>
          <w:sz w:val="24"/>
          <w:szCs w:val="24"/>
          <w:lang w:eastAsia="en-GB"/>
        </w:rPr>
        <w:t>Kempton Park</w:t>
      </w:r>
      <w:r w:rsidR="00790E50" w:rsidRPr="002A6F36">
        <w:rPr>
          <w:rFonts w:eastAsia="Times New Roman" w:cstheme="minorHAnsi"/>
          <w:color w:val="000000" w:themeColor="text1"/>
          <w:sz w:val="24"/>
          <w:szCs w:val="24"/>
          <w:lang w:eastAsia="en-GB"/>
        </w:rPr>
        <w:t xml:space="preserve">, </w:t>
      </w:r>
      <w:r w:rsidR="00637E9D" w:rsidRPr="002A6F36">
        <w:rPr>
          <w:rFonts w:eastAsia="Times New Roman" w:cstheme="minorHAnsi"/>
          <w:color w:val="000000" w:themeColor="text1"/>
          <w:sz w:val="24"/>
          <w:szCs w:val="24"/>
          <w:lang w:eastAsia="en-GB"/>
        </w:rPr>
        <w:t xml:space="preserve">we have seen that there is huge demand in industrial spaces near ports and airports that are zoned for development. Riverfields is home to renowned blue-chip tenants such as Takealot, Foschini, DSV, John Deere, DB Schenker, </w:t>
      </w:r>
      <w:proofErr w:type="spellStart"/>
      <w:r w:rsidR="00637E9D" w:rsidRPr="002A6F36">
        <w:rPr>
          <w:rFonts w:eastAsia="Times New Roman" w:cstheme="minorHAnsi"/>
          <w:color w:val="000000" w:themeColor="text1"/>
          <w:sz w:val="24"/>
          <w:szCs w:val="24"/>
          <w:lang w:eastAsia="en-GB"/>
        </w:rPr>
        <w:t>Sanvick</w:t>
      </w:r>
      <w:proofErr w:type="spellEnd"/>
      <w:r w:rsidR="00637E9D" w:rsidRPr="002A6F36">
        <w:rPr>
          <w:rFonts w:eastAsia="Times New Roman" w:cstheme="minorHAnsi"/>
          <w:color w:val="000000" w:themeColor="text1"/>
          <w:sz w:val="24"/>
          <w:szCs w:val="24"/>
          <w:lang w:eastAsia="en-GB"/>
        </w:rPr>
        <w:t xml:space="preserve"> Mining, Aerial Health Services and DHL. In addition, a new facility for Shoprite and The Foschini Group </w:t>
      </w:r>
      <w:r w:rsidR="00F31DBE" w:rsidRPr="002A6F36">
        <w:rPr>
          <w:rFonts w:eastAsia="Times New Roman" w:cstheme="minorHAnsi"/>
          <w:color w:val="000000" w:themeColor="text1"/>
          <w:sz w:val="24"/>
          <w:szCs w:val="24"/>
          <w:lang w:eastAsia="en-GB"/>
        </w:rPr>
        <w:t xml:space="preserve">are </w:t>
      </w:r>
      <w:r w:rsidR="00637E9D" w:rsidRPr="002A6F36">
        <w:rPr>
          <w:rFonts w:eastAsia="Times New Roman" w:cstheme="minorHAnsi"/>
          <w:color w:val="000000" w:themeColor="text1"/>
          <w:sz w:val="24"/>
          <w:szCs w:val="24"/>
          <w:lang w:eastAsia="en-GB"/>
        </w:rPr>
        <w:t>also underway.</w:t>
      </w:r>
    </w:p>
    <w:p w14:paraId="710B63C7" w14:textId="2141FD4E" w:rsidR="00DD607B" w:rsidRDefault="006768F6" w:rsidP="00454D44">
      <w:pPr>
        <w:pStyle w:val="NormalWeb"/>
        <w:spacing w:line="276" w:lineRule="auto"/>
        <w:jc w:val="both"/>
        <w:rPr>
          <w:rFonts w:asciiTheme="minorHAnsi" w:hAnsiTheme="minorHAnsi" w:cstheme="minorHAnsi"/>
          <w:color w:val="000000" w:themeColor="text1"/>
        </w:rPr>
      </w:pPr>
      <w:r>
        <w:rPr>
          <w:rFonts w:asciiTheme="minorHAnsi" w:hAnsiTheme="minorHAnsi" w:cstheme="minorHAnsi"/>
          <w:b/>
          <w:bCs/>
          <w:color w:val="000000" w:themeColor="text1"/>
        </w:rPr>
        <w:t>Collaboration with developers is key to</w:t>
      </w:r>
      <w:r w:rsidR="00CA6B28" w:rsidRPr="00CA6B28">
        <w:rPr>
          <w:rFonts w:asciiTheme="minorHAnsi" w:hAnsiTheme="minorHAnsi" w:cstheme="minorHAnsi"/>
          <w:b/>
          <w:bCs/>
          <w:color w:val="000000" w:themeColor="text1"/>
        </w:rPr>
        <w:t xml:space="preserve"> Infrastructure Development</w:t>
      </w:r>
      <w:r>
        <w:rPr>
          <w:rFonts w:asciiTheme="minorHAnsi" w:hAnsiTheme="minorHAnsi" w:cstheme="minorHAnsi"/>
          <w:b/>
          <w:bCs/>
          <w:color w:val="000000" w:themeColor="text1"/>
        </w:rPr>
        <w:t xml:space="preserve"> and economic growth</w:t>
      </w:r>
    </w:p>
    <w:p w14:paraId="011D69E6" w14:textId="7B9F59B2" w:rsidR="009E716B" w:rsidRPr="00454D44" w:rsidRDefault="006E37CC" w:rsidP="00454D44">
      <w:pPr>
        <w:jc w:val="both"/>
        <w:rPr>
          <w:rFonts w:eastAsia="Times New Roman" w:cstheme="minorHAnsi"/>
          <w:color w:val="000000" w:themeColor="text1"/>
          <w:sz w:val="24"/>
          <w:szCs w:val="24"/>
          <w:lang w:eastAsia="en-GB"/>
        </w:rPr>
      </w:pPr>
      <w:r w:rsidRPr="00454D44">
        <w:rPr>
          <w:rFonts w:eastAsia="Times New Roman" w:cstheme="minorHAnsi"/>
          <w:color w:val="000000" w:themeColor="text1"/>
          <w:sz w:val="24"/>
          <w:szCs w:val="24"/>
          <w:lang w:eastAsia="en-GB"/>
        </w:rPr>
        <w:t xml:space="preserve">Another </w:t>
      </w:r>
      <w:r w:rsidR="00513B86" w:rsidRPr="00454D44">
        <w:rPr>
          <w:rFonts w:eastAsia="Times New Roman" w:cstheme="minorHAnsi"/>
          <w:color w:val="000000" w:themeColor="text1"/>
          <w:sz w:val="24"/>
          <w:szCs w:val="24"/>
          <w:lang w:eastAsia="en-GB"/>
        </w:rPr>
        <w:t xml:space="preserve">pertinent </w:t>
      </w:r>
      <w:r w:rsidRPr="00454D44">
        <w:rPr>
          <w:rFonts w:eastAsia="Times New Roman" w:cstheme="minorHAnsi"/>
          <w:color w:val="000000" w:themeColor="text1"/>
          <w:sz w:val="24"/>
          <w:szCs w:val="24"/>
          <w:lang w:eastAsia="en-GB"/>
        </w:rPr>
        <w:t xml:space="preserve">point raised in </w:t>
      </w:r>
      <w:r w:rsidR="00513B86" w:rsidRPr="00454D44">
        <w:rPr>
          <w:rFonts w:eastAsia="Times New Roman" w:cstheme="minorHAnsi"/>
          <w:color w:val="000000" w:themeColor="text1"/>
          <w:sz w:val="24"/>
          <w:szCs w:val="24"/>
          <w:lang w:eastAsia="en-GB"/>
        </w:rPr>
        <w:t xml:space="preserve">the </w:t>
      </w:r>
      <w:r w:rsidRPr="00454D44">
        <w:rPr>
          <w:rFonts w:eastAsia="Times New Roman" w:cstheme="minorHAnsi"/>
          <w:color w:val="000000" w:themeColor="text1"/>
          <w:sz w:val="24"/>
          <w:szCs w:val="24"/>
          <w:lang w:eastAsia="en-GB"/>
        </w:rPr>
        <w:t>SONA</w:t>
      </w:r>
      <w:r w:rsidR="00DD607B" w:rsidRPr="00454D44">
        <w:rPr>
          <w:rFonts w:eastAsia="Times New Roman" w:cstheme="minorHAnsi"/>
          <w:color w:val="000000" w:themeColor="text1"/>
          <w:sz w:val="24"/>
          <w:szCs w:val="24"/>
          <w:lang w:eastAsia="en-GB"/>
        </w:rPr>
        <w:t xml:space="preserve"> </w:t>
      </w:r>
      <w:r w:rsidR="00513B86" w:rsidRPr="00454D44">
        <w:rPr>
          <w:rFonts w:eastAsia="Times New Roman" w:cstheme="minorHAnsi"/>
          <w:color w:val="000000" w:themeColor="text1"/>
          <w:sz w:val="24"/>
          <w:szCs w:val="24"/>
          <w:lang w:eastAsia="en-GB"/>
        </w:rPr>
        <w:t xml:space="preserve">was how </w:t>
      </w:r>
      <w:r w:rsidR="00DD607B" w:rsidRPr="00454D44">
        <w:rPr>
          <w:rFonts w:eastAsia="Times New Roman" w:cstheme="minorHAnsi"/>
          <w:color w:val="000000" w:themeColor="text1"/>
          <w:sz w:val="24"/>
          <w:szCs w:val="24"/>
          <w:lang w:eastAsia="en-GB"/>
        </w:rPr>
        <w:t>the Infrastructure Fund has been established as a blended finance facility  for infrastructure. Infrastructure SA has been set up to coordinate a massive public infrastructure build. The value of projects currently in construction is over R230 billion, including energy, water infrastructure and rural roads projects.</w:t>
      </w:r>
    </w:p>
    <w:p w14:paraId="6D0A5DE8" w14:textId="01BE1F9F" w:rsidR="00DD607B" w:rsidRPr="00454D44" w:rsidRDefault="00DD607B" w:rsidP="00454D44">
      <w:pPr>
        <w:jc w:val="both"/>
        <w:rPr>
          <w:rFonts w:eastAsia="Times New Roman" w:cstheme="minorHAnsi"/>
          <w:color w:val="000000" w:themeColor="text1"/>
          <w:sz w:val="24"/>
          <w:szCs w:val="24"/>
          <w:lang w:eastAsia="en-GB"/>
        </w:rPr>
      </w:pPr>
      <w:r w:rsidRPr="00454D44">
        <w:rPr>
          <w:rFonts w:eastAsia="Times New Roman" w:cstheme="minorHAnsi"/>
          <w:color w:val="000000" w:themeColor="text1"/>
          <w:sz w:val="24"/>
          <w:szCs w:val="24"/>
          <w:lang w:eastAsia="en-GB"/>
        </w:rPr>
        <w:lastRenderedPageBreak/>
        <w:t xml:space="preserve">In addition to an extensive commitment from government, the development by private developers serves a vital role in the further enhancement and investment into new roads, bridges, upgrades and extensions, as their developments continue to grow neighbourhoods and </w:t>
      </w:r>
      <w:r w:rsidR="00D06D0D" w:rsidRPr="00454D44">
        <w:rPr>
          <w:rFonts w:eastAsia="Times New Roman" w:cstheme="minorHAnsi"/>
          <w:color w:val="000000" w:themeColor="text1"/>
          <w:sz w:val="24"/>
          <w:szCs w:val="24"/>
          <w:lang w:eastAsia="en-GB"/>
        </w:rPr>
        <w:t xml:space="preserve">blur the lines that divided </w:t>
      </w:r>
      <w:r w:rsidRPr="00454D44">
        <w:rPr>
          <w:rFonts w:eastAsia="Times New Roman" w:cstheme="minorHAnsi"/>
          <w:color w:val="000000" w:themeColor="text1"/>
          <w:sz w:val="24"/>
          <w:szCs w:val="24"/>
          <w:lang w:eastAsia="en-GB"/>
        </w:rPr>
        <w:t>communitie</w:t>
      </w:r>
      <w:r w:rsidR="002758F2" w:rsidRPr="00454D44">
        <w:rPr>
          <w:rFonts w:eastAsia="Times New Roman" w:cstheme="minorHAnsi"/>
          <w:color w:val="000000" w:themeColor="text1"/>
          <w:sz w:val="24"/>
          <w:szCs w:val="24"/>
          <w:lang w:eastAsia="en-GB"/>
        </w:rPr>
        <w:t xml:space="preserve">s. </w:t>
      </w:r>
      <w:r w:rsidRPr="00454D44">
        <w:rPr>
          <w:rFonts w:eastAsia="Times New Roman" w:cstheme="minorHAnsi"/>
          <w:color w:val="000000" w:themeColor="text1"/>
          <w:sz w:val="24"/>
          <w:szCs w:val="24"/>
          <w:lang w:eastAsia="en-GB"/>
        </w:rPr>
        <w:t>The relationships where municipalities and local counsellors embrace the power of progress and work together with developers, are key to unlocking thousands of jobs, additional infrastructure improvements and the overall welfare of a region.  It is of critical importance for the overall economic success of a city, province and ultimately the country that local municipalities work with</w:t>
      </w:r>
      <w:r w:rsidR="004A606E" w:rsidRPr="00454D44">
        <w:rPr>
          <w:rFonts w:eastAsia="Times New Roman" w:cstheme="minorHAnsi"/>
          <w:color w:val="000000" w:themeColor="text1"/>
          <w:sz w:val="24"/>
          <w:szCs w:val="24"/>
          <w:lang w:eastAsia="en-GB"/>
        </w:rPr>
        <w:t xml:space="preserve"> property</w:t>
      </w:r>
      <w:r w:rsidRPr="00454D44">
        <w:rPr>
          <w:rFonts w:eastAsia="Times New Roman" w:cstheme="minorHAnsi"/>
          <w:color w:val="000000" w:themeColor="text1"/>
          <w:sz w:val="24"/>
          <w:szCs w:val="24"/>
          <w:lang w:eastAsia="en-GB"/>
        </w:rPr>
        <w:t xml:space="preserve"> investors to </w:t>
      </w:r>
      <w:r w:rsidR="00D77BF9" w:rsidRPr="00454D44">
        <w:rPr>
          <w:rFonts w:eastAsia="Times New Roman" w:cstheme="minorHAnsi"/>
          <w:color w:val="000000" w:themeColor="text1"/>
          <w:sz w:val="24"/>
          <w:szCs w:val="24"/>
          <w:lang w:eastAsia="en-GB"/>
        </w:rPr>
        <w:t>escalate progress.</w:t>
      </w:r>
    </w:p>
    <w:p w14:paraId="1C25790D" w14:textId="5E413026" w:rsidR="00CA6B28" w:rsidRPr="00CA6B28" w:rsidRDefault="00CA6B28" w:rsidP="00454D44">
      <w:pPr>
        <w:pStyle w:val="NormalWeb"/>
        <w:spacing w:line="276" w:lineRule="auto"/>
        <w:jc w:val="both"/>
        <w:rPr>
          <w:rFonts w:asciiTheme="minorHAnsi" w:hAnsiTheme="minorHAnsi" w:cstheme="minorHAnsi"/>
          <w:b/>
          <w:bCs/>
          <w:color w:val="000000" w:themeColor="text1"/>
        </w:rPr>
      </w:pPr>
      <w:r w:rsidRPr="00CA6B28">
        <w:rPr>
          <w:rFonts w:asciiTheme="minorHAnsi" w:hAnsiTheme="minorHAnsi" w:cstheme="minorHAnsi"/>
          <w:b/>
          <w:bCs/>
          <w:color w:val="000000" w:themeColor="text1"/>
        </w:rPr>
        <w:t xml:space="preserve">Looking </w:t>
      </w:r>
      <w:r w:rsidR="00376F13" w:rsidRPr="00454D44">
        <w:rPr>
          <w:rFonts w:asciiTheme="minorHAnsi" w:hAnsiTheme="minorHAnsi" w:cstheme="minorHAnsi"/>
          <w:b/>
          <w:bCs/>
          <w:color w:val="000000" w:themeColor="text1"/>
        </w:rPr>
        <w:t>a</w:t>
      </w:r>
      <w:r w:rsidRPr="00454D44">
        <w:rPr>
          <w:rFonts w:asciiTheme="minorHAnsi" w:hAnsiTheme="minorHAnsi" w:cstheme="minorHAnsi"/>
          <w:b/>
          <w:bCs/>
          <w:color w:val="000000" w:themeColor="text1"/>
        </w:rPr>
        <w:t>head</w:t>
      </w:r>
    </w:p>
    <w:p w14:paraId="4865F249" w14:textId="271A441F" w:rsidR="00CA6B28" w:rsidRDefault="006768F6" w:rsidP="00454D44">
      <w:pPr>
        <w:pStyle w:val="NormalWeb"/>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There are </w:t>
      </w:r>
      <w:r w:rsidR="00034882">
        <w:rPr>
          <w:rFonts w:asciiTheme="minorHAnsi" w:hAnsiTheme="minorHAnsi" w:cstheme="minorHAnsi"/>
          <w:color w:val="000000" w:themeColor="text1"/>
        </w:rPr>
        <w:t xml:space="preserve">some </w:t>
      </w:r>
      <w:r>
        <w:rPr>
          <w:rFonts w:asciiTheme="minorHAnsi" w:hAnsiTheme="minorHAnsi" w:cstheme="minorHAnsi"/>
          <w:color w:val="000000" w:themeColor="text1"/>
        </w:rPr>
        <w:t>positive undertakings resulting from this year’s SONA</w:t>
      </w:r>
      <w:r w:rsidR="00891485">
        <w:rPr>
          <w:rFonts w:asciiTheme="minorHAnsi" w:hAnsiTheme="minorHAnsi" w:cstheme="minorHAnsi"/>
          <w:color w:val="000000" w:themeColor="text1"/>
        </w:rPr>
        <w:t xml:space="preserve"> but </w:t>
      </w:r>
      <w:r w:rsidR="00C0791A">
        <w:rPr>
          <w:rFonts w:asciiTheme="minorHAnsi" w:hAnsiTheme="minorHAnsi" w:cstheme="minorHAnsi"/>
          <w:color w:val="000000" w:themeColor="text1"/>
        </w:rPr>
        <w:t xml:space="preserve">implementation will be key </w:t>
      </w:r>
      <w:r w:rsidR="00393290">
        <w:rPr>
          <w:rFonts w:asciiTheme="minorHAnsi" w:hAnsiTheme="minorHAnsi" w:cstheme="minorHAnsi"/>
          <w:color w:val="000000" w:themeColor="text1"/>
        </w:rPr>
        <w:t>going</w:t>
      </w:r>
      <w:r w:rsidR="00891485">
        <w:rPr>
          <w:rFonts w:asciiTheme="minorHAnsi" w:hAnsiTheme="minorHAnsi" w:cstheme="minorHAnsi"/>
          <w:color w:val="000000" w:themeColor="text1"/>
        </w:rPr>
        <w:t xml:space="preserve"> forward</w:t>
      </w:r>
      <w:r w:rsidR="004A606E">
        <w:rPr>
          <w:rFonts w:asciiTheme="minorHAnsi" w:hAnsiTheme="minorHAnsi" w:cstheme="minorHAnsi"/>
          <w:color w:val="000000" w:themeColor="text1"/>
        </w:rPr>
        <w:t xml:space="preserve">. The private sector has been incredibly strong in showing their commitment to the growth of our country, </w:t>
      </w:r>
      <w:r w:rsidR="00B952D9">
        <w:rPr>
          <w:rFonts w:asciiTheme="minorHAnsi" w:hAnsiTheme="minorHAnsi" w:cstheme="minorHAnsi"/>
          <w:color w:val="000000" w:themeColor="text1"/>
        </w:rPr>
        <w:t>but</w:t>
      </w:r>
      <w:r w:rsidR="004A606E">
        <w:rPr>
          <w:rFonts w:asciiTheme="minorHAnsi" w:hAnsiTheme="minorHAnsi" w:cstheme="minorHAnsi"/>
          <w:color w:val="000000" w:themeColor="text1"/>
        </w:rPr>
        <w:t xml:space="preserve"> it’s only with the support, positive collaboration and performance from the public sector that we will make substantial </w:t>
      </w:r>
      <w:r w:rsidR="00B952D9">
        <w:rPr>
          <w:rFonts w:asciiTheme="minorHAnsi" w:hAnsiTheme="minorHAnsi" w:cstheme="minorHAnsi"/>
          <w:color w:val="000000" w:themeColor="text1"/>
        </w:rPr>
        <w:t xml:space="preserve">and significant </w:t>
      </w:r>
      <w:r w:rsidR="004A606E">
        <w:rPr>
          <w:rFonts w:asciiTheme="minorHAnsi" w:hAnsiTheme="minorHAnsi" w:cstheme="minorHAnsi"/>
          <w:color w:val="000000" w:themeColor="text1"/>
        </w:rPr>
        <w:t>progress</w:t>
      </w:r>
      <w:r w:rsidR="00B952D9">
        <w:rPr>
          <w:rFonts w:asciiTheme="minorHAnsi" w:hAnsiTheme="minorHAnsi" w:cstheme="minorHAnsi"/>
          <w:color w:val="000000" w:themeColor="text1"/>
        </w:rPr>
        <w:t xml:space="preserve"> across the country</w:t>
      </w:r>
      <w:r w:rsidR="004A606E">
        <w:rPr>
          <w:rFonts w:asciiTheme="minorHAnsi" w:hAnsiTheme="minorHAnsi" w:cstheme="minorHAnsi"/>
          <w:color w:val="000000" w:themeColor="text1"/>
        </w:rPr>
        <w:t>.</w:t>
      </w:r>
    </w:p>
    <w:p w14:paraId="70082F68" w14:textId="1AA2ADA7" w:rsidR="000074ED" w:rsidRPr="001475DF" w:rsidRDefault="003C28B0" w:rsidP="007333E4">
      <w:pPr>
        <w:pStyle w:val="NormalWeb"/>
        <w:jc w:val="both"/>
        <w:rPr>
          <w:rFonts w:asciiTheme="minorHAnsi" w:hAnsiTheme="minorHAnsi" w:cstheme="minorHAnsi"/>
          <w:b/>
          <w:bCs/>
          <w:color w:val="252525"/>
        </w:rPr>
      </w:pPr>
      <w:r w:rsidRPr="003C28B0">
        <w:rPr>
          <w:rFonts w:asciiTheme="minorHAnsi" w:hAnsiTheme="minorHAnsi" w:cstheme="minorHAnsi"/>
          <w:b/>
          <w:bCs/>
          <w:color w:val="252525"/>
        </w:rPr>
        <w:t>END</w:t>
      </w:r>
      <w:r w:rsidR="00D30B42">
        <w:rPr>
          <w:rFonts w:asciiTheme="minorHAnsi" w:hAnsiTheme="minorHAnsi" w:cstheme="minorHAnsi"/>
          <w:b/>
          <w:bCs/>
          <w:color w:val="252525"/>
        </w:rPr>
        <w:t>S</w:t>
      </w:r>
    </w:p>
    <w:tbl>
      <w:tblPr>
        <w:tblStyle w:val="TableGrid1"/>
        <w:tblW w:w="9214" w:type="dxa"/>
        <w:tblInd w:w="-5" w:type="dxa"/>
        <w:tblLayout w:type="fixed"/>
        <w:tblLook w:val="06A0" w:firstRow="1" w:lastRow="0" w:firstColumn="1" w:lastColumn="0" w:noHBand="1" w:noVBand="1"/>
      </w:tblPr>
      <w:tblGrid>
        <w:gridCol w:w="9214"/>
      </w:tblGrid>
      <w:tr w:rsidR="003C28B0" w14:paraId="546AB299" w14:textId="77777777" w:rsidTr="00411222">
        <w:tc>
          <w:tcPr>
            <w:tcW w:w="9214" w:type="dxa"/>
            <w:tcBorders>
              <w:top w:val="single" w:sz="4" w:space="0" w:color="000000"/>
              <w:left w:val="single" w:sz="4" w:space="0" w:color="000000"/>
              <w:bottom w:val="single" w:sz="4" w:space="0" w:color="000000"/>
              <w:right w:val="single" w:sz="4" w:space="0" w:color="000000"/>
            </w:tcBorders>
          </w:tcPr>
          <w:p w14:paraId="57A24266" w14:textId="77777777"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596ECE12" w14:textId="6B4CAD27" w:rsidR="00E53552"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sz w:val="24"/>
                <w:szCs w:val="24"/>
              </w:rPr>
            </w:pPr>
            <w:r>
              <w:rPr>
                <w:rFonts w:ascii="Calibri" w:eastAsia="Arial" w:hAnsi="Calibri" w:cs="Calibri"/>
                <w:b/>
                <w:bCs/>
                <w:sz w:val="24"/>
                <w:szCs w:val="24"/>
              </w:rPr>
              <w:t>Words</w:t>
            </w:r>
            <w:r>
              <w:rPr>
                <w:rFonts w:ascii="Calibri" w:eastAsia="Arial" w:hAnsi="Calibri" w:cs="Calibri"/>
                <w:sz w:val="24"/>
                <w:szCs w:val="24"/>
              </w:rPr>
              <w:t xml:space="preserve">: </w:t>
            </w:r>
            <w:r w:rsidR="00C703C7">
              <w:rPr>
                <w:rFonts w:ascii="Calibri" w:eastAsia="Arial" w:hAnsi="Calibri" w:cs="Calibri"/>
                <w:sz w:val="24"/>
                <w:szCs w:val="24"/>
              </w:rPr>
              <w:t>96</w:t>
            </w:r>
            <w:r w:rsidR="00760821">
              <w:rPr>
                <w:rFonts w:ascii="Calibri" w:eastAsia="Arial" w:hAnsi="Calibri" w:cs="Calibri"/>
                <w:sz w:val="24"/>
                <w:szCs w:val="24"/>
              </w:rPr>
              <w:t>6</w:t>
            </w:r>
          </w:p>
          <w:p w14:paraId="0E8675CF" w14:textId="6A516326" w:rsidR="00D20C24" w:rsidRPr="00D20C24"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sz w:val="24"/>
                <w:szCs w:val="24"/>
              </w:rPr>
            </w:pPr>
            <w:r>
              <w:rPr>
                <w:rFonts w:ascii="Calibri" w:eastAsia="Arial" w:hAnsi="Calibri" w:cs="Calibri"/>
                <w:b/>
                <w:bCs/>
                <w:sz w:val="24"/>
                <w:szCs w:val="24"/>
              </w:rPr>
              <w:t>Pictures</w:t>
            </w:r>
            <w:r>
              <w:rPr>
                <w:rFonts w:ascii="Calibri" w:eastAsia="Arial" w:hAnsi="Calibri" w:cs="Calibri"/>
                <w:sz w:val="24"/>
                <w:szCs w:val="24"/>
              </w:rPr>
              <w:t xml:space="preserve">: </w:t>
            </w:r>
            <w:r w:rsidR="00722B1A" w:rsidRPr="00AB3231">
              <w:rPr>
                <w:rFonts w:ascii="Calibri" w:eastAsia="Arial" w:hAnsi="Calibri" w:cs="Calibri"/>
                <w:sz w:val="24"/>
                <w:szCs w:val="24"/>
              </w:rPr>
              <w:t>Image of Stefan Botha, Director of Rainmaker Marketing</w:t>
            </w:r>
            <w:r w:rsidR="00FB5DD0">
              <w:rPr>
                <w:rFonts w:ascii="Calibri" w:eastAsia="Arial" w:hAnsi="Calibri" w:cs="Calibri"/>
                <w:sz w:val="24"/>
                <w:szCs w:val="24"/>
              </w:rPr>
              <w:t xml:space="preserve">, and </w:t>
            </w:r>
            <w:r w:rsidR="00BC5CA7">
              <w:rPr>
                <w:rFonts w:ascii="Calibri" w:eastAsia="Arial" w:hAnsi="Calibri" w:cs="Calibri"/>
                <w:sz w:val="24"/>
                <w:szCs w:val="24"/>
              </w:rPr>
              <w:t>image</w:t>
            </w:r>
            <w:r w:rsidR="0040736C">
              <w:rPr>
                <w:rFonts w:ascii="Calibri" w:eastAsia="Arial" w:hAnsi="Calibri" w:cs="Calibri"/>
                <w:sz w:val="24"/>
                <w:szCs w:val="24"/>
              </w:rPr>
              <w:t>s</w:t>
            </w:r>
            <w:r w:rsidR="00BC5CA7">
              <w:rPr>
                <w:rFonts w:ascii="Calibri" w:eastAsia="Arial" w:hAnsi="Calibri" w:cs="Calibri"/>
                <w:sz w:val="24"/>
                <w:szCs w:val="24"/>
              </w:rPr>
              <w:t xml:space="preserve"> of</w:t>
            </w:r>
            <w:r w:rsidR="00B550F2">
              <w:rPr>
                <w:rFonts w:ascii="Calibri" w:eastAsia="Arial" w:hAnsi="Calibri" w:cs="Calibri"/>
                <w:sz w:val="24"/>
                <w:szCs w:val="24"/>
              </w:rPr>
              <w:t xml:space="preserve"> DSV within</w:t>
            </w:r>
            <w:r w:rsidR="00BC5CA7">
              <w:rPr>
                <w:rFonts w:ascii="Calibri" w:eastAsia="Arial" w:hAnsi="Calibri" w:cs="Calibri"/>
                <w:sz w:val="24"/>
                <w:szCs w:val="24"/>
              </w:rPr>
              <w:t xml:space="preserve"> Riverfields precinct</w:t>
            </w:r>
          </w:p>
          <w:p w14:paraId="68FDCB40" w14:textId="6BA13B51"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Pr>
                <w:rFonts w:ascii="Calibri" w:eastAsia="Arial" w:hAnsi="Calibri" w:cs="Calibri"/>
                <w:b/>
                <w:bCs/>
                <w:sz w:val="24"/>
                <w:szCs w:val="24"/>
              </w:rPr>
              <w:t>Distributed on behalf of</w:t>
            </w:r>
            <w:r>
              <w:rPr>
                <w:rFonts w:ascii="Calibri" w:eastAsia="Arial" w:hAnsi="Calibri" w:cs="Calibri"/>
                <w:sz w:val="24"/>
                <w:szCs w:val="24"/>
              </w:rPr>
              <w:t xml:space="preserve">: </w:t>
            </w:r>
            <w:r w:rsidR="00616F23">
              <w:rPr>
                <w:rFonts w:ascii="Calibri" w:eastAsia="Times New Roman" w:hAnsi="Calibri" w:cs="Calibri"/>
                <w:sz w:val="24"/>
                <w:szCs w:val="24"/>
              </w:rPr>
              <w:t>Rainmaker Marketing</w:t>
            </w:r>
          </w:p>
          <w:p w14:paraId="6B6B42D2" w14:textId="7CE441A3"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Pr>
                <w:rFonts w:ascii="Calibri" w:eastAsia="Times New Roman" w:hAnsi="Calibri" w:cs="Calibri"/>
                <w:b/>
                <w:bCs/>
                <w:sz w:val="24"/>
                <w:szCs w:val="24"/>
              </w:rPr>
              <w:t>Date</w:t>
            </w:r>
            <w:r>
              <w:rPr>
                <w:rFonts w:ascii="Calibri" w:eastAsia="Times New Roman" w:hAnsi="Calibri" w:cs="Calibri"/>
                <w:sz w:val="24"/>
                <w:szCs w:val="24"/>
              </w:rPr>
              <w:t xml:space="preserve">: </w:t>
            </w:r>
            <w:r w:rsidR="007D7E5D">
              <w:rPr>
                <w:rFonts w:ascii="Calibri" w:eastAsia="Times New Roman" w:hAnsi="Calibri" w:cs="Calibri"/>
                <w:sz w:val="24"/>
                <w:szCs w:val="24"/>
              </w:rPr>
              <w:t>February</w:t>
            </w:r>
            <w:r w:rsidR="001B1044">
              <w:rPr>
                <w:rFonts w:ascii="Calibri" w:eastAsia="Times New Roman" w:hAnsi="Calibri" w:cs="Calibri"/>
                <w:sz w:val="24"/>
                <w:szCs w:val="24"/>
              </w:rPr>
              <w:t xml:space="preserve"> 2024</w:t>
            </w:r>
          </w:p>
          <w:p w14:paraId="0CEF53B3" w14:textId="0675A1BE" w:rsidR="003C28B0" w:rsidRDefault="003C28B0" w:rsidP="0087188D">
            <w:pPr>
              <w:jc w:val="both"/>
              <w:rPr>
                <w:rFonts w:ascii="Calibri" w:eastAsia="Times New Roman" w:hAnsi="Calibri" w:cs="Calibri"/>
                <w:color w:val="000000"/>
              </w:rPr>
            </w:pPr>
          </w:p>
        </w:tc>
      </w:tr>
    </w:tbl>
    <w:p w14:paraId="3666AA90" w14:textId="77777777" w:rsidR="000074ED" w:rsidRDefault="000074ED" w:rsidP="003C28B0">
      <w:pPr>
        <w:rPr>
          <w:rFonts w:ascii="Arial" w:hAnsi="Arial" w:cs="Arial"/>
          <w:lang w:val="en-GB"/>
        </w:rPr>
      </w:pPr>
    </w:p>
    <w:p w14:paraId="22A224BA" w14:textId="77777777" w:rsidR="003C28B0" w:rsidRDefault="003C28B0" w:rsidP="003C28B0">
      <w:pPr>
        <w:spacing w:line="240" w:lineRule="auto"/>
        <w:rPr>
          <w:rFonts w:ascii="Arial" w:hAnsi="Arial" w:cs="Arial"/>
          <w:b/>
          <w:bCs/>
          <w:lang w:val="en-GB"/>
        </w:rPr>
      </w:pPr>
      <w:r>
        <w:rPr>
          <w:rFonts w:ascii="Arial" w:hAnsi="Arial" w:cs="Arial"/>
          <w:b/>
          <w:bCs/>
          <w:lang w:val="en-GB"/>
        </w:rPr>
        <w:t>Notes to the editor:</w:t>
      </w:r>
    </w:p>
    <w:p w14:paraId="3B8AB9A1" w14:textId="77777777" w:rsidR="00C43105" w:rsidRPr="008E7430" w:rsidRDefault="00C43105" w:rsidP="00C43105">
      <w:pPr>
        <w:spacing w:line="240" w:lineRule="auto"/>
        <w:rPr>
          <w:rFonts w:cstheme="minorHAnsi"/>
          <w:b/>
          <w:bCs/>
          <w:i/>
          <w:iCs/>
          <w:sz w:val="24"/>
          <w:szCs w:val="24"/>
          <w:lang w:val="en-GB"/>
        </w:rPr>
      </w:pPr>
      <w:r w:rsidRPr="008E7430">
        <w:rPr>
          <w:rFonts w:cstheme="minorHAnsi"/>
          <w:b/>
          <w:bCs/>
          <w:i/>
          <w:iCs/>
          <w:sz w:val="24"/>
          <w:szCs w:val="24"/>
          <w:lang w:val="en-GB"/>
        </w:rPr>
        <w:t>About the Author - Stefan Botha:</w:t>
      </w:r>
    </w:p>
    <w:p w14:paraId="540032A0" w14:textId="77777777" w:rsidR="00C43105" w:rsidRPr="008E7430" w:rsidRDefault="00C43105" w:rsidP="00C43105">
      <w:pPr>
        <w:jc w:val="both"/>
        <w:rPr>
          <w:rFonts w:cstheme="minorHAnsi"/>
          <w:sz w:val="24"/>
          <w:szCs w:val="24"/>
          <w:lang w:val="en-GB"/>
        </w:rPr>
      </w:pPr>
      <w:r w:rsidRPr="008E7430">
        <w:rPr>
          <w:rFonts w:cstheme="minorHAnsi"/>
          <w:sz w:val="24"/>
          <w:szCs w:val="24"/>
          <w:lang w:val="en-GB"/>
        </w:rPr>
        <w:t xml:space="preserve">Stefan is 100% committed to re-defining the scope of property development research and marketing throughout Southern Africa and started his career with a BCom in Marketing at Stellenbosch University, followed by his honours in Marketing and Tourism at the University of Cape Town. He is now the Director and Founder of Rainmaker Marketing who are the leaders in property development marketing, having won multiple </w:t>
      </w:r>
      <w:r>
        <w:rPr>
          <w:rFonts w:cstheme="minorHAnsi"/>
          <w:sz w:val="24"/>
          <w:szCs w:val="24"/>
          <w:lang w:val="en-GB"/>
        </w:rPr>
        <w:t xml:space="preserve">international </w:t>
      </w:r>
      <w:r w:rsidRPr="008E7430">
        <w:rPr>
          <w:rFonts w:cstheme="minorHAnsi"/>
          <w:sz w:val="24"/>
          <w:szCs w:val="24"/>
          <w:lang w:val="en-GB"/>
        </w:rPr>
        <w:t>awards for their pioneering turnkey marketing solutions locally and internationally.</w:t>
      </w:r>
    </w:p>
    <w:p w14:paraId="3742C51E" w14:textId="04D0F695" w:rsidR="00C43105" w:rsidRPr="00AB3231" w:rsidRDefault="00C43105" w:rsidP="00AB3231">
      <w:pPr>
        <w:jc w:val="both"/>
        <w:rPr>
          <w:rFonts w:cstheme="minorHAnsi"/>
          <w:sz w:val="24"/>
          <w:szCs w:val="24"/>
          <w:lang w:val="en-GB"/>
        </w:rPr>
      </w:pPr>
      <w:r w:rsidRPr="008E7430">
        <w:rPr>
          <w:rFonts w:cstheme="minorHAnsi"/>
          <w:sz w:val="24"/>
          <w:szCs w:val="24"/>
          <w:lang w:val="en-GB"/>
        </w:rPr>
        <w:t>With 18 years</w:t>
      </w:r>
      <w:r>
        <w:rPr>
          <w:rFonts w:cstheme="minorHAnsi"/>
          <w:sz w:val="24"/>
          <w:szCs w:val="24"/>
          <w:lang w:val="en-GB"/>
        </w:rPr>
        <w:t xml:space="preserve"> of </w:t>
      </w:r>
      <w:r w:rsidRPr="008E7430">
        <w:rPr>
          <w:rFonts w:cstheme="minorHAnsi"/>
          <w:sz w:val="24"/>
          <w:szCs w:val="24"/>
          <w:lang w:val="en-GB"/>
        </w:rPr>
        <w:t xml:space="preserve">experience within the Property Development Marketing Industry and 200 strategies to date, Stefan has worked with clients throughout SA (Gauteng, Western Cape, KZN, Mpumalanga and Limpopo), Mauritius, Kenya and in the USA and Portugal. Stefan and has team have achieved amazing results from many of the developments they have worked </w:t>
      </w:r>
      <w:proofErr w:type="gramStart"/>
      <w:r w:rsidRPr="008E7430">
        <w:rPr>
          <w:rFonts w:cstheme="minorHAnsi"/>
          <w:sz w:val="24"/>
          <w:szCs w:val="24"/>
          <w:lang w:val="en-GB"/>
        </w:rPr>
        <w:lastRenderedPageBreak/>
        <w:t>with</w:t>
      </w:r>
      <w:proofErr w:type="gramEnd"/>
      <w:r w:rsidRPr="008E7430">
        <w:rPr>
          <w:rFonts w:cstheme="minorHAnsi"/>
          <w:sz w:val="24"/>
          <w:szCs w:val="24"/>
          <w:lang w:val="en-GB"/>
        </w:rPr>
        <w:t xml:space="preserve"> and Rainmaker Marketing is synonymous with innovation, skilled resources, collaboration and long-standing client relationships</w:t>
      </w:r>
      <w:r w:rsidRPr="00AB3231">
        <w:rPr>
          <w:rFonts w:cstheme="minorHAnsi"/>
          <w:sz w:val="24"/>
          <w:szCs w:val="24"/>
          <w:lang w:val="en-GB"/>
        </w:rPr>
        <w:t>.</w:t>
      </w:r>
    </w:p>
    <w:p w14:paraId="0A0D7839" w14:textId="77777777" w:rsidR="00014EA9" w:rsidRDefault="00014EA9" w:rsidP="00014EA9">
      <w:pPr>
        <w:rPr>
          <w:rFonts w:cstheme="minorHAnsi"/>
          <w:sz w:val="24"/>
          <w:szCs w:val="24"/>
          <w:lang w:val="en-GB"/>
        </w:rPr>
      </w:pPr>
      <w:r w:rsidRPr="00085436">
        <w:rPr>
          <w:rFonts w:cstheme="minorHAnsi"/>
          <w:b/>
          <w:bCs/>
          <w:i/>
          <w:iCs/>
          <w:sz w:val="24"/>
          <w:szCs w:val="24"/>
          <w:lang w:val="en-GB"/>
        </w:rPr>
        <w:t>About Rainmaker Marketing</w:t>
      </w:r>
      <w:r>
        <w:rPr>
          <w:rFonts w:cstheme="minorHAnsi"/>
          <w:b/>
          <w:bCs/>
          <w:i/>
          <w:iCs/>
          <w:sz w:val="24"/>
          <w:szCs w:val="24"/>
          <w:lang w:val="en-GB"/>
        </w:rPr>
        <w:t>:</w:t>
      </w:r>
      <w:r w:rsidRPr="00F253C8">
        <w:rPr>
          <w:rFonts w:cstheme="minorHAnsi"/>
          <w:sz w:val="24"/>
          <w:szCs w:val="24"/>
          <w:lang w:val="en-GB"/>
        </w:rPr>
        <w:t xml:space="preserve"> </w:t>
      </w:r>
    </w:p>
    <w:p w14:paraId="74E8BFE3" w14:textId="3884FE58" w:rsidR="000074ED" w:rsidRPr="00014EA9" w:rsidRDefault="00014EA9" w:rsidP="003C28B0">
      <w:pPr>
        <w:rPr>
          <w:rFonts w:cstheme="minorHAnsi"/>
          <w:sz w:val="24"/>
          <w:szCs w:val="24"/>
          <w:lang w:val="en-GB"/>
        </w:rPr>
      </w:pPr>
      <w:r>
        <w:rPr>
          <w:rFonts w:cstheme="minorHAnsi"/>
          <w:sz w:val="24"/>
          <w:szCs w:val="24"/>
          <w:lang w:val="en-GB"/>
        </w:rPr>
        <w:t xml:space="preserve">Rainmaker Marketing </w:t>
      </w:r>
      <w:r w:rsidRPr="00F253C8">
        <w:rPr>
          <w:rFonts w:cstheme="minorHAnsi"/>
          <w:sz w:val="24"/>
          <w:szCs w:val="24"/>
          <w:lang w:val="en-GB"/>
        </w:rPr>
        <w:t xml:space="preserve">is </w:t>
      </w:r>
      <w:r w:rsidR="004A606E">
        <w:rPr>
          <w:rFonts w:cstheme="minorHAnsi"/>
          <w:sz w:val="24"/>
          <w:szCs w:val="24"/>
          <w:lang w:val="en-GB"/>
        </w:rPr>
        <w:t>a global</w:t>
      </w:r>
      <w:r w:rsidRPr="00F253C8">
        <w:rPr>
          <w:rFonts w:cstheme="minorHAnsi"/>
          <w:sz w:val="24"/>
          <w:szCs w:val="24"/>
          <w:lang w:val="en-GB"/>
        </w:rPr>
        <w:t xml:space="preserve"> property and lifestyle marketing agency that provides a turn-key solution for </w:t>
      </w:r>
      <w:r w:rsidR="004A606E">
        <w:rPr>
          <w:rFonts w:cstheme="minorHAnsi"/>
          <w:sz w:val="24"/>
          <w:szCs w:val="24"/>
          <w:lang w:val="en-GB"/>
        </w:rPr>
        <w:t xml:space="preserve">property </w:t>
      </w:r>
      <w:r w:rsidRPr="00F253C8">
        <w:rPr>
          <w:rFonts w:cstheme="minorHAnsi"/>
          <w:sz w:val="24"/>
          <w:szCs w:val="24"/>
          <w:lang w:val="en-GB"/>
        </w:rPr>
        <w:t xml:space="preserve">developers and urban planners. Through their strong work ethic, refined skills, intense knowledge of property and creativity, Rainmaker Marketing continues to be at the forefront of property marketing. </w:t>
      </w:r>
    </w:p>
    <w:p w14:paraId="15494BAB" w14:textId="77777777" w:rsidR="000074ED" w:rsidRPr="000074ED" w:rsidRDefault="000074ED" w:rsidP="003C28B0">
      <w:pPr>
        <w:rPr>
          <w:rFonts w:ascii="Arial" w:hAnsi="Arial" w:cs="Arial"/>
          <w:lang w:val="en-GB"/>
        </w:rPr>
      </w:pPr>
    </w:p>
    <w:p w14:paraId="177CDAD0" w14:textId="6A383D01" w:rsidR="001722BE" w:rsidRDefault="003C28B0" w:rsidP="00000FAC">
      <w:pPr>
        <w:spacing w:after="0"/>
        <w:jc w:val="center"/>
        <w:rPr>
          <w:rFonts w:ascii="Calibri" w:eastAsia="Calibri" w:hAnsi="Calibri" w:cs="Arial"/>
          <w:sz w:val="24"/>
          <w:szCs w:val="24"/>
          <w:lang w:bidi="he-IL"/>
        </w:rPr>
      </w:pPr>
      <w:r>
        <w:rPr>
          <w:rFonts w:ascii="Calibri" w:eastAsia="Calibri" w:hAnsi="Calibri" w:cs="Calibri"/>
          <w:sz w:val="24"/>
          <w:szCs w:val="24"/>
          <w:lang w:bidi="he-IL"/>
        </w:rPr>
        <w:t xml:space="preserve">For </w:t>
      </w:r>
      <w:r w:rsidRPr="00F65EC1">
        <w:rPr>
          <w:rFonts w:ascii="Calibri" w:eastAsia="Calibri" w:hAnsi="Calibri" w:cs="Calibri"/>
          <w:sz w:val="24"/>
          <w:szCs w:val="24"/>
          <w:lang w:bidi="he-IL"/>
        </w:rPr>
        <w:t xml:space="preserve">more information or visuals, please contact Janna Strang on </w:t>
      </w:r>
      <w:hyperlink r:id="rId8" w:history="1">
        <w:r w:rsidRPr="00F65EC1">
          <w:rPr>
            <w:rFonts w:ascii="Calibri" w:eastAsia="Calibri" w:hAnsi="Calibri" w:cs="Calibri"/>
            <w:color w:val="0563C1"/>
            <w:sz w:val="24"/>
            <w:szCs w:val="24"/>
            <w:u w:val="single"/>
            <w:lang w:bidi="he-IL"/>
          </w:rPr>
          <w:t>janna@rainmakermarketing.co.za</w:t>
        </w:r>
      </w:hyperlink>
      <w:r w:rsidRPr="00F65EC1">
        <w:rPr>
          <w:rFonts w:ascii="Calibri" w:eastAsia="Calibri" w:hAnsi="Calibri" w:cs="Calibri"/>
          <w:sz w:val="24"/>
          <w:szCs w:val="24"/>
          <w:lang w:bidi="he-IL"/>
        </w:rPr>
        <w:t xml:space="preserve"> or call 082 551 3865</w:t>
      </w:r>
      <w:r w:rsidRPr="00F65EC1">
        <w:rPr>
          <w:rFonts w:ascii="Calibri" w:eastAsia="Calibri" w:hAnsi="Calibri" w:cs="Arial"/>
          <w:sz w:val="24"/>
          <w:szCs w:val="24"/>
          <w:lang w:bidi="he-IL"/>
        </w:rPr>
        <w:t>.</w:t>
      </w:r>
    </w:p>
    <w:p w14:paraId="340B2EAC" w14:textId="77777777" w:rsidR="00020B97" w:rsidRDefault="00020B97" w:rsidP="00176AB1">
      <w:pPr>
        <w:spacing w:after="0"/>
        <w:jc w:val="center"/>
        <w:rPr>
          <w:rFonts w:ascii="Calibri" w:eastAsia="Calibri" w:hAnsi="Calibri" w:cs="Arial"/>
          <w:sz w:val="24"/>
          <w:szCs w:val="24"/>
          <w:lang w:bidi="he-IL"/>
        </w:rPr>
      </w:pPr>
    </w:p>
    <w:p w14:paraId="484ADD8D" w14:textId="77777777" w:rsidR="00E500F3" w:rsidRDefault="00E500F3" w:rsidP="000825B8">
      <w:pPr>
        <w:spacing w:after="0"/>
        <w:jc w:val="both"/>
        <w:rPr>
          <w:rFonts w:ascii="Calibri" w:eastAsia="Calibri" w:hAnsi="Calibri" w:cs="Arial"/>
          <w:sz w:val="24"/>
          <w:szCs w:val="24"/>
          <w:lang w:bidi="he-IL"/>
        </w:rPr>
      </w:pPr>
    </w:p>
    <w:p w14:paraId="2B0B99F3" w14:textId="77777777" w:rsidR="001311F6" w:rsidRPr="00000FAC" w:rsidRDefault="001311F6" w:rsidP="000825B8">
      <w:pPr>
        <w:spacing w:after="0"/>
        <w:jc w:val="both"/>
        <w:rPr>
          <w:rFonts w:ascii="Calibri" w:eastAsia="Calibri" w:hAnsi="Calibri" w:cs="Arial"/>
          <w:sz w:val="24"/>
          <w:szCs w:val="24"/>
          <w:lang w:bidi="he-IL"/>
        </w:rPr>
      </w:pPr>
    </w:p>
    <w:sectPr w:rsidR="001311F6" w:rsidRPr="00000F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13B6" w14:textId="77777777" w:rsidR="006A05B0" w:rsidRDefault="006A05B0" w:rsidP="00665525">
      <w:pPr>
        <w:spacing w:after="0" w:line="240" w:lineRule="auto"/>
      </w:pPr>
      <w:r>
        <w:separator/>
      </w:r>
    </w:p>
  </w:endnote>
  <w:endnote w:type="continuationSeparator" w:id="0">
    <w:p w14:paraId="7A4F4A00" w14:textId="77777777" w:rsidR="006A05B0" w:rsidRDefault="006A05B0"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35C0" w14:textId="77777777" w:rsidR="006A05B0" w:rsidRDefault="006A05B0" w:rsidP="00665525">
      <w:pPr>
        <w:spacing w:after="0" w:line="240" w:lineRule="auto"/>
      </w:pPr>
      <w:r>
        <w:separator/>
      </w:r>
    </w:p>
  </w:footnote>
  <w:footnote w:type="continuationSeparator" w:id="0">
    <w:p w14:paraId="21844E15" w14:textId="77777777" w:rsidR="006A05B0" w:rsidRDefault="006A05B0"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60A7690D">
          <wp:simplePos x="0" y="0"/>
          <wp:positionH relativeFrom="column">
            <wp:posOffset>3754352</wp:posOffset>
          </wp:positionH>
          <wp:positionV relativeFrom="paragraph">
            <wp:posOffset>-250567</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ED7"/>
    <w:multiLevelType w:val="hybridMultilevel"/>
    <w:tmpl w:val="C4548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F037DF"/>
    <w:multiLevelType w:val="multilevel"/>
    <w:tmpl w:val="484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7A0314"/>
    <w:multiLevelType w:val="multilevel"/>
    <w:tmpl w:val="6A6A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B3F33"/>
    <w:multiLevelType w:val="multilevel"/>
    <w:tmpl w:val="B5D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2"/>
  </w:num>
  <w:num w:numId="2" w16cid:durableId="42023803">
    <w:abstractNumId w:val="7"/>
  </w:num>
  <w:num w:numId="3" w16cid:durableId="24523626">
    <w:abstractNumId w:val="1"/>
  </w:num>
  <w:num w:numId="4" w16cid:durableId="477695988">
    <w:abstractNumId w:val="5"/>
  </w:num>
  <w:num w:numId="5" w16cid:durableId="2018803053">
    <w:abstractNumId w:val="3"/>
  </w:num>
  <w:num w:numId="6" w16cid:durableId="705369174">
    <w:abstractNumId w:val="4"/>
  </w:num>
  <w:num w:numId="7" w16cid:durableId="1289898412">
    <w:abstractNumId w:val="6"/>
  </w:num>
  <w:num w:numId="8" w16cid:durableId="101345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405C"/>
    <w:rsid w:val="00004286"/>
    <w:rsid w:val="000048DD"/>
    <w:rsid w:val="000074ED"/>
    <w:rsid w:val="00010FFC"/>
    <w:rsid w:val="00014EA9"/>
    <w:rsid w:val="000152C4"/>
    <w:rsid w:val="000203C2"/>
    <w:rsid w:val="00020460"/>
    <w:rsid w:val="00020B97"/>
    <w:rsid w:val="00023142"/>
    <w:rsid w:val="000303ED"/>
    <w:rsid w:val="00034882"/>
    <w:rsid w:val="00043B61"/>
    <w:rsid w:val="00043C9E"/>
    <w:rsid w:val="00044F5C"/>
    <w:rsid w:val="00051DAC"/>
    <w:rsid w:val="00057142"/>
    <w:rsid w:val="0006271E"/>
    <w:rsid w:val="00064D71"/>
    <w:rsid w:val="00066933"/>
    <w:rsid w:val="000703E4"/>
    <w:rsid w:val="00073275"/>
    <w:rsid w:val="0007520F"/>
    <w:rsid w:val="000777DD"/>
    <w:rsid w:val="000800F8"/>
    <w:rsid w:val="000825B8"/>
    <w:rsid w:val="00083A64"/>
    <w:rsid w:val="00096C3E"/>
    <w:rsid w:val="000A09B4"/>
    <w:rsid w:val="000A27D6"/>
    <w:rsid w:val="000A77D4"/>
    <w:rsid w:val="000B6501"/>
    <w:rsid w:val="000B662E"/>
    <w:rsid w:val="000B78F6"/>
    <w:rsid w:val="000C449F"/>
    <w:rsid w:val="000C5A42"/>
    <w:rsid w:val="000C7EB7"/>
    <w:rsid w:val="000D310A"/>
    <w:rsid w:val="000D56BF"/>
    <w:rsid w:val="000D64AE"/>
    <w:rsid w:val="000E1ED8"/>
    <w:rsid w:val="000E2E80"/>
    <w:rsid w:val="000E4879"/>
    <w:rsid w:val="000E53E9"/>
    <w:rsid w:val="000F031F"/>
    <w:rsid w:val="000F0F8D"/>
    <w:rsid w:val="000F3668"/>
    <w:rsid w:val="000F3F2E"/>
    <w:rsid w:val="000F6E2D"/>
    <w:rsid w:val="000F74A8"/>
    <w:rsid w:val="001007C6"/>
    <w:rsid w:val="0010271B"/>
    <w:rsid w:val="001035FC"/>
    <w:rsid w:val="00103940"/>
    <w:rsid w:val="001066BB"/>
    <w:rsid w:val="0011256F"/>
    <w:rsid w:val="001128ED"/>
    <w:rsid w:val="001240C1"/>
    <w:rsid w:val="00130636"/>
    <w:rsid w:val="001311F6"/>
    <w:rsid w:val="001403AC"/>
    <w:rsid w:val="001412F9"/>
    <w:rsid w:val="00141E57"/>
    <w:rsid w:val="00142456"/>
    <w:rsid w:val="00146B8E"/>
    <w:rsid w:val="001475DF"/>
    <w:rsid w:val="00156F25"/>
    <w:rsid w:val="001660E9"/>
    <w:rsid w:val="001722BE"/>
    <w:rsid w:val="00173255"/>
    <w:rsid w:val="00176280"/>
    <w:rsid w:val="00176AB1"/>
    <w:rsid w:val="001800FD"/>
    <w:rsid w:val="00185691"/>
    <w:rsid w:val="0018610E"/>
    <w:rsid w:val="0018735C"/>
    <w:rsid w:val="00187E31"/>
    <w:rsid w:val="00190940"/>
    <w:rsid w:val="001939E9"/>
    <w:rsid w:val="001976EF"/>
    <w:rsid w:val="001A0DB3"/>
    <w:rsid w:val="001A21A9"/>
    <w:rsid w:val="001B1044"/>
    <w:rsid w:val="001B1F7D"/>
    <w:rsid w:val="001B25B3"/>
    <w:rsid w:val="001B4B69"/>
    <w:rsid w:val="001C19B3"/>
    <w:rsid w:val="001D5DA5"/>
    <w:rsid w:val="001D6404"/>
    <w:rsid w:val="001D7099"/>
    <w:rsid w:val="001D71AD"/>
    <w:rsid w:val="001E1476"/>
    <w:rsid w:val="001E7638"/>
    <w:rsid w:val="001E7FA4"/>
    <w:rsid w:val="001F09E5"/>
    <w:rsid w:val="001F1461"/>
    <w:rsid w:val="001F67B3"/>
    <w:rsid w:val="0020042C"/>
    <w:rsid w:val="00202108"/>
    <w:rsid w:val="00205327"/>
    <w:rsid w:val="0020755D"/>
    <w:rsid w:val="002103A4"/>
    <w:rsid w:val="00210531"/>
    <w:rsid w:val="002142D5"/>
    <w:rsid w:val="002157A3"/>
    <w:rsid w:val="00215FFC"/>
    <w:rsid w:val="00216A23"/>
    <w:rsid w:val="00217D02"/>
    <w:rsid w:val="00222DB4"/>
    <w:rsid w:val="002256F1"/>
    <w:rsid w:val="00225F8F"/>
    <w:rsid w:val="00227088"/>
    <w:rsid w:val="00227398"/>
    <w:rsid w:val="0022778E"/>
    <w:rsid w:val="00235731"/>
    <w:rsid w:val="00246038"/>
    <w:rsid w:val="00254E33"/>
    <w:rsid w:val="002569BC"/>
    <w:rsid w:val="00257D85"/>
    <w:rsid w:val="002612E3"/>
    <w:rsid w:val="00261380"/>
    <w:rsid w:val="00262C54"/>
    <w:rsid w:val="0026509A"/>
    <w:rsid w:val="00270A2B"/>
    <w:rsid w:val="00270E06"/>
    <w:rsid w:val="00273B63"/>
    <w:rsid w:val="00273D39"/>
    <w:rsid w:val="002758F2"/>
    <w:rsid w:val="002858E7"/>
    <w:rsid w:val="002909CD"/>
    <w:rsid w:val="00293B8E"/>
    <w:rsid w:val="00295667"/>
    <w:rsid w:val="002A6F36"/>
    <w:rsid w:val="002A761F"/>
    <w:rsid w:val="002A7FDD"/>
    <w:rsid w:val="002B27AF"/>
    <w:rsid w:val="002B2F79"/>
    <w:rsid w:val="002B40C5"/>
    <w:rsid w:val="002B44B6"/>
    <w:rsid w:val="002C0CD3"/>
    <w:rsid w:val="002C1528"/>
    <w:rsid w:val="002C20D9"/>
    <w:rsid w:val="002C54E3"/>
    <w:rsid w:val="002D0EF3"/>
    <w:rsid w:val="002D12AB"/>
    <w:rsid w:val="002D328F"/>
    <w:rsid w:val="002D3347"/>
    <w:rsid w:val="002D3D56"/>
    <w:rsid w:val="002D4330"/>
    <w:rsid w:val="002D5F5D"/>
    <w:rsid w:val="002D603D"/>
    <w:rsid w:val="002D6B7F"/>
    <w:rsid w:val="002D7089"/>
    <w:rsid w:val="002E1711"/>
    <w:rsid w:val="002E29CA"/>
    <w:rsid w:val="002E359D"/>
    <w:rsid w:val="002F1672"/>
    <w:rsid w:val="002F1B99"/>
    <w:rsid w:val="002F31D0"/>
    <w:rsid w:val="002F3559"/>
    <w:rsid w:val="002F430E"/>
    <w:rsid w:val="002F478A"/>
    <w:rsid w:val="002F7A1D"/>
    <w:rsid w:val="00303707"/>
    <w:rsid w:val="0030653A"/>
    <w:rsid w:val="00314DE9"/>
    <w:rsid w:val="00321234"/>
    <w:rsid w:val="0032131F"/>
    <w:rsid w:val="00327C83"/>
    <w:rsid w:val="003326C8"/>
    <w:rsid w:val="003364A5"/>
    <w:rsid w:val="00337B17"/>
    <w:rsid w:val="0034010F"/>
    <w:rsid w:val="00340F62"/>
    <w:rsid w:val="0034173F"/>
    <w:rsid w:val="00341DD1"/>
    <w:rsid w:val="00343DBA"/>
    <w:rsid w:val="003508A5"/>
    <w:rsid w:val="00351B00"/>
    <w:rsid w:val="00351F7C"/>
    <w:rsid w:val="00355C37"/>
    <w:rsid w:val="00356E87"/>
    <w:rsid w:val="003610DB"/>
    <w:rsid w:val="00365FA6"/>
    <w:rsid w:val="00372A2A"/>
    <w:rsid w:val="00373B65"/>
    <w:rsid w:val="0037567A"/>
    <w:rsid w:val="00376F13"/>
    <w:rsid w:val="003779EF"/>
    <w:rsid w:val="003801E2"/>
    <w:rsid w:val="00384E4D"/>
    <w:rsid w:val="003857C2"/>
    <w:rsid w:val="00386263"/>
    <w:rsid w:val="00392548"/>
    <w:rsid w:val="00393290"/>
    <w:rsid w:val="0039437A"/>
    <w:rsid w:val="00395259"/>
    <w:rsid w:val="003979B3"/>
    <w:rsid w:val="003A5498"/>
    <w:rsid w:val="003B0954"/>
    <w:rsid w:val="003B2C1B"/>
    <w:rsid w:val="003B67EC"/>
    <w:rsid w:val="003C28B0"/>
    <w:rsid w:val="003C6CEF"/>
    <w:rsid w:val="003C7E84"/>
    <w:rsid w:val="003D1DE8"/>
    <w:rsid w:val="003D4DF9"/>
    <w:rsid w:val="003D6864"/>
    <w:rsid w:val="003D748A"/>
    <w:rsid w:val="003E0D6A"/>
    <w:rsid w:val="003E464D"/>
    <w:rsid w:val="003E70E2"/>
    <w:rsid w:val="003F09FC"/>
    <w:rsid w:val="003F23A9"/>
    <w:rsid w:val="003F55C1"/>
    <w:rsid w:val="003F79BD"/>
    <w:rsid w:val="00402F48"/>
    <w:rsid w:val="0040736C"/>
    <w:rsid w:val="00411222"/>
    <w:rsid w:val="00417928"/>
    <w:rsid w:val="00422CAA"/>
    <w:rsid w:val="00427B6B"/>
    <w:rsid w:val="004305D7"/>
    <w:rsid w:val="00432813"/>
    <w:rsid w:val="00443E8A"/>
    <w:rsid w:val="004464DC"/>
    <w:rsid w:val="00446E1E"/>
    <w:rsid w:val="00450AF6"/>
    <w:rsid w:val="00454D44"/>
    <w:rsid w:val="00473B49"/>
    <w:rsid w:val="00475573"/>
    <w:rsid w:val="00475781"/>
    <w:rsid w:val="00486AC1"/>
    <w:rsid w:val="00491FF7"/>
    <w:rsid w:val="0049484B"/>
    <w:rsid w:val="004A4106"/>
    <w:rsid w:val="004A4116"/>
    <w:rsid w:val="004A606E"/>
    <w:rsid w:val="004B083C"/>
    <w:rsid w:val="004B483B"/>
    <w:rsid w:val="004B66BF"/>
    <w:rsid w:val="004C0036"/>
    <w:rsid w:val="004C162F"/>
    <w:rsid w:val="004C2F05"/>
    <w:rsid w:val="004C4055"/>
    <w:rsid w:val="004C41E4"/>
    <w:rsid w:val="004C672D"/>
    <w:rsid w:val="004C7AA7"/>
    <w:rsid w:val="004D0035"/>
    <w:rsid w:val="004D0DB6"/>
    <w:rsid w:val="004D1167"/>
    <w:rsid w:val="004D19B3"/>
    <w:rsid w:val="004D3332"/>
    <w:rsid w:val="004D765D"/>
    <w:rsid w:val="004D7738"/>
    <w:rsid w:val="004E10E3"/>
    <w:rsid w:val="004E4A3B"/>
    <w:rsid w:val="004E4BED"/>
    <w:rsid w:val="004E669D"/>
    <w:rsid w:val="004E77A3"/>
    <w:rsid w:val="004E7EC2"/>
    <w:rsid w:val="004F0C76"/>
    <w:rsid w:val="004F1226"/>
    <w:rsid w:val="004F466B"/>
    <w:rsid w:val="004F4C66"/>
    <w:rsid w:val="004F5535"/>
    <w:rsid w:val="00504A2C"/>
    <w:rsid w:val="005138D1"/>
    <w:rsid w:val="00513B86"/>
    <w:rsid w:val="00514241"/>
    <w:rsid w:val="005158E6"/>
    <w:rsid w:val="00517145"/>
    <w:rsid w:val="00522F7A"/>
    <w:rsid w:val="00524A4A"/>
    <w:rsid w:val="00524EEA"/>
    <w:rsid w:val="00527D81"/>
    <w:rsid w:val="0053114E"/>
    <w:rsid w:val="00537C09"/>
    <w:rsid w:val="00546950"/>
    <w:rsid w:val="005600A0"/>
    <w:rsid w:val="0056181B"/>
    <w:rsid w:val="00561FFC"/>
    <w:rsid w:val="00570631"/>
    <w:rsid w:val="005725B7"/>
    <w:rsid w:val="00581747"/>
    <w:rsid w:val="0058705E"/>
    <w:rsid w:val="005871AA"/>
    <w:rsid w:val="005914E6"/>
    <w:rsid w:val="00595E28"/>
    <w:rsid w:val="005A0229"/>
    <w:rsid w:val="005A26A0"/>
    <w:rsid w:val="005A4FF9"/>
    <w:rsid w:val="005B4658"/>
    <w:rsid w:val="005B6138"/>
    <w:rsid w:val="005C3201"/>
    <w:rsid w:val="005C7211"/>
    <w:rsid w:val="005D278E"/>
    <w:rsid w:val="005D2E25"/>
    <w:rsid w:val="005D2E88"/>
    <w:rsid w:val="005D35C9"/>
    <w:rsid w:val="005D65DC"/>
    <w:rsid w:val="005F04D1"/>
    <w:rsid w:val="005F30DA"/>
    <w:rsid w:val="005F354A"/>
    <w:rsid w:val="005F597F"/>
    <w:rsid w:val="006035A5"/>
    <w:rsid w:val="006066C7"/>
    <w:rsid w:val="00607634"/>
    <w:rsid w:val="00614A89"/>
    <w:rsid w:val="00615F46"/>
    <w:rsid w:val="00616F23"/>
    <w:rsid w:val="00630135"/>
    <w:rsid w:val="00630AEB"/>
    <w:rsid w:val="00636F12"/>
    <w:rsid w:val="00637E9D"/>
    <w:rsid w:val="0064158F"/>
    <w:rsid w:val="006445FB"/>
    <w:rsid w:val="00646B42"/>
    <w:rsid w:val="00651893"/>
    <w:rsid w:val="0065385F"/>
    <w:rsid w:val="006606B5"/>
    <w:rsid w:val="0066172A"/>
    <w:rsid w:val="00665525"/>
    <w:rsid w:val="006661C6"/>
    <w:rsid w:val="00666AC8"/>
    <w:rsid w:val="00670B5D"/>
    <w:rsid w:val="00671946"/>
    <w:rsid w:val="0067261A"/>
    <w:rsid w:val="00675427"/>
    <w:rsid w:val="006754F4"/>
    <w:rsid w:val="006768F6"/>
    <w:rsid w:val="00680BAE"/>
    <w:rsid w:val="006810F3"/>
    <w:rsid w:val="00683A30"/>
    <w:rsid w:val="00683AF2"/>
    <w:rsid w:val="006875E7"/>
    <w:rsid w:val="00687B2E"/>
    <w:rsid w:val="00691E79"/>
    <w:rsid w:val="00693B5F"/>
    <w:rsid w:val="006A05B0"/>
    <w:rsid w:val="006B170D"/>
    <w:rsid w:val="006B5EBE"/>
    <w:rsid w:val="006B6605"/>
    <w:rsid w:val="006B765B"/>
    <w:rsid w:val="006C014B"/>
    <w:rsid w:val="006D1839"/>
    <w:rsid w:val="006D268C"/>
    <w:rsid w:val="006D56D6"/>
    <w:rsid w:val="006D5A41"/>
    <w:rsid w:val="006D5B16"/>
    <w:rsid w:val="006E37CC"/>
    <w:rsid w:val="006E701B"/>
    <w:rsid w:val="006F162D"/>
    <w:rsid w:val="006F2B39"/>
    <w:rsid w:val="006F337E"/>
    <w:rsid w:val="006F3B6E"/>
    <w:rsid w:val="006F5A91"/>
    <w:rsid w:val="006F7D87"/>
    <w:rsid w:val="0070411E"/>
    <w:rsid w:val="0070575D"/>
    <w:rsid w:val="00711F8A"/>
    <w:rsid w:val="00712A4B"/>
    <w:rsid w:val="00715AB7"/>
    <w:rsid w:val="007166A8"/>
    <w:rsid w:val="0072092E"/>
    <w:rsid w:val="00721D0D"/>
    <w:rsid w:val="00722B1A"/>
    <w:rsid w:val="007244D2"/>
    <w:rsid w:val="00727DA8"/>
    <w:rsid w:val="007333E4"/>
    <w:rsid w:val="007339F3"/>
    <w:rsid w:val="00734BFE"/>
    <w:rsid w:val="00734D3B"/>
    <w:rsid w:val="00736F92"/>
    <w:rsid w:val="007372EA"/>
    <w:rsid w:val="007375EA"/>
    <w:rsid w:val="007465FD"/>
    <w:rsid w:val="007536F3"/>
    <w:rsid w:val="00760821"/>
    <w:rsid w:val="00760A57"/>
    <w:rsid w:val="00770049"/>
    <w:rsid w:val="00771507"/>
    <w:rsid w:val="007721E2"/>
    <w:rsid w:val="007767DF"/>
    <w:rsid w:val="007800E9"/>
    <w:rsid w:val="00785881"/>
    <w:rsid w:val="00785899"/>
    <w:rsid w:val="0078713F"/>
    <w:rsid w:val="00790053"/>
    <w:rsid w:val="00790C4A"/>
    <w:rsid w:val="00790E50"/>
    <w:rsid w:val="007916CE"/>
    <w:rsid w:val="007935F2"/>
    <w:rsid w:val="007947F0"/>
    <w:rsid w:val="007955A4"/>
    <w:rsid w:val="00797DAA"/>
    <w:rsid w:val="007A6689"/>
    <w:rsid w:val="007B248B"/>
    <w:rsid w:val="007B2DEA"/>
    <w:rsid w:val="007B3D23"/>
    <w:rsid w:val="007B441D"/>
    <w:rsid w:val="007C30F1"/>
    <w:rsid w:val="007C5760"/>
    <w:rsid w:val="007D3EB5"/>
    <w:rsid w:val="007D6108"/>
    <w:rsid w:val="007D6B51"/>
    <w:rsid w:val="007D70B8"/>
    <w:rsid w:val="007D7E5D"/>
    <w:rsid w:val="007E2C02"/>
    <w:rsid w:val="007F4B69"/>
    <w:rsid w:val="007F4D9E"/>
    <w:rsid w:val="00805842"/>
    <w:rsid w:val="008107AC"/>
    <w:rsid w:val="008111DF"/>
    <w:rsid w:val="00817300"/>
    <w:rsid w:val="008173F7"/>
    <w:rsid w:val="008178D4"/>
    <w:rsid w:val="00822D56"/>
    <w:rsid w:val="00824558"/>
    <w:rsid w:val="00825003"/>
    <w:rsid w:val="00825C36"/>
    <w:rsid w:val="00827BC5"/>
    <w:rsid w:val="00831778"/>
    <w:rsid w:val="0083429B"/>
    <w:rsid w:val="00834F65"/>
    <w:rsid w:val="00835132"/>
    <w:rsid w:val="00836E8C"/>
    <w:rsid w:val="00837DF9"/>
    <w:rsid w:val="00840076"/>
    <w:rsid w:val="0084327D"/>
    <w:rsid w:val="0085063F"/>
    <w:rsid w:val="00853206"/>
    <w:rsid w:val="00856FC7"/>
    <w:rsid w:val="00860F16"/>
    <w:rsid w:val="00863E33"/>
    <w:rsid w:val="00864DD7"/>
    <w:rsid w:val="008700D0"/>
    <w:rsid w:val="0087012F"/>
    <w:rsid w:val="008749D3"/>
    <w:rsid w:val="00882432"/>
    <w:rsid w:val="0088437A"/>
    <w:rsid w:val="00886C3A"/>
    <w:rsid w:val="00891485"/>
    <w:rsid w:val="008934D4"/>
    <w:rsid w:val="008963F3"/>
    <w:rsid w:val="008975A3"/>
    <w:rsid w:val="00897B84"/>
    <w:rsid w:val="008A5003"/>
    <w:rsid w:val="008A52EB"/>
    <w:rsid w:val="008B15FF"/>
    <w:rsid w:val="008B3483"/>
    <w:rsid w:val="008B51FA"/>
    <w:rsid w:val="008B6D20"/>
    <w:rsid w:val="008C0B25"/>
    <w:rsid w:val="008C7D48"/>
    <w:rsid w:val="008C7F44"/>
    <w:rsid w:val="008D6938"/>
    <w:rsid w:val="008E053E"/>
    <w:rsid w:val="008E387D"/>
    <w:rsid w:val="008E5C92"/>
    <w:rsid w:val="008E6DE8"/>
    <w:rsid w:val="008F2FC9"/>
    <w:rsid w:val="008F41EA"/>
    <w:rsid w:val="008F61CB"/>
    <w:rsid w:val="009001C9"/>
    <w:rsid w:val="0090033A"/>
    <w:rsid w:val="00901DD5"/>
    <w:rsid w:val="00901E39"/>
    <w:rsid w:val="00906055"/>
    <w:rsid w:val="00906DAB"/>
    <w:rsid w:val="00917652"/>
    <w:rsid w:val="00922576"/>
    <w:rsid w:val="00924AA3"/>
    <w:rsid w:val="0092507B"/>
    <w:rsid w:val="0093274D"/>
    <w:rsid w:val="00932D79"/>
    <w:rsid w:val="00945FF9"/>
    <w:rsid w:val="00952F57"/>
    <w:rsid w:val="00955090"/>
    <w:rsid w:val="00955D73"/>
    <w:rsid w:val="00960619"/>
    <w:rsid w:val="00972F15"/>
    <w:rsid w:val="00977B49"/>
    <w:rsid w:val="00980A40"/>
    <w:rsid w:val="00980AD1"/>
    <w:rsid w:val="00982D5F"/>
    <w:rsid w:val="009851CC"/>
    <w:rsid w:val="00990234"/>
    <w:rsid w:val="00997F57"/>
    <w:rsid w:val="009A2E2C"/>
    <w:rsid w:val="009A30FB"/>
    <w:rsid w:val="009A37E3"/>
    <w:rsid w:val="009B186D"/>
    <w:rsid w:val="009B71D3"/>
    <w:rsid w:val="009C56FD"/>
    <w:rsid w:val="009C6A9D"/>
    <w:rsid w:val="009C76FA"/>
    <w:rsid w:val="009D3017"/>
    <w:rsid w:val="009D3091"/>
    <w:rsid w:val="009E3FAF"/>
    <w:rsid w:val="009E716B"/>
    <w:rsid w:val="009F0F92"/>
    <w:rsid w:val="009F77DC"/>
    <w:rsid w:val="00A04437"/>
    <w:rsid w:val="00A07329"/>
    <w:rsid w:val="00A114DE"/>
    <w:rsid w:val="00A15911"/>
    <w:rsid w:val="00A20359"/>
    <w:rsid w:val="00A22BBB"/>
    <w:rsid w:val="00A264C5"/>
    <w:rsid w:val="00A30A7B"/>
    <w:rsid w:val="00A319D1"/>
    <w:rsid w:val="00A31B6D"/>
    <w:rsid w:val="00A33B21"/>
    <w:rsid w:val="00A35C56"/>
    <w:rsid w:val="00A35DAF"/>
    <w:rsid w:val="00A362B0"/>
    <w:rsid w:val="00A41D10"/>
    <w:rsid w:val="00A51BDD"/>
    <w:rsid w:val="00A52FDF"/>
    <w:rsid w:val="00A560F9"/>
    <w:rsid w:val="00A56FA5"/>
    <w:rsid w:val="00A5776D"/>
    <w:rsid w:val="00A616AF"/>
    <w:rsid w:val="00A61E11"/>
    <w:rsid w:val="00A65DDB"/>
    <w:rsid w:val="00A67D6D"/>
    <w:rsid w:val="00A712D0"/>
    <w:rsid w:val="00A75F57"/>
    <w:rsid w:val="00A76826"/>
    <w:rsid w:val="00A77804"/>
    <w:rsid w:val="00A83FF5"/>
    <w:rsid w:val="00AA1760"/>
    <w:rsid w:val="00AA1DA2"/>
    <w:rsid w:val="00AA30E6"/>
    <w:rsid w:val="00AA3642"/>
    <w:rsid w:val="00AA5EEC"/>
    <w:rsid w:val="00AA6E25"/>
    <w:rsid w:val="00AB3231"/>
    <w:rsid w:val="00AD7A06"/>
    <w:rsid w:val="00AE03A3"/>
    <w:rsid w:val="00AE0FCC"/>
    <w:rsid w:val="00AF48E0"/>
    <w:rsid w:val="00B03455"/>
    <w:rsid w:val="00B047A9"/>
    <w:rsid w:val="00B04ED4"/>
    <w:rsid w:val="00B05F7D"/>
    <w:rsid w:val="00B145DA"/>
    <w:rsid w:val="00B17B77"/>
    <w:rsid w:val="00B20842"/>
    <w:rsid w:val="00B21A8C"/>
    <w:rsid w:val="00B21F77"/>
    <w:rsid w:val="00B250F7"/>
    <w:rsid w:val="00B254B8"/>
    <w:rsid w:val="00B2681B"/>
    <w:rsid w:val="00B27BD3"/>
    <w:rsid w:val="00B27E0B"/>
    <w:rsid w:val="00B35F68"/>
    <w:rsid w:val="00B36DA8"/>
    <w:rsid w:val="00B50A23"/>
    <w:rsid w:val="00B533B9"/>
    <w:rsid w:val="00B550F2"/>
    <w:rsid w:val="00B57797"/>
    <w:rsid w:val="00B63016"/>
    <w:rsid w:val="00B63487"/>
    <w:rsid w:val="00B70684"/>
    <w:rsid w:val="00B70898"/>
    <w:rsid w:val="00B75371"/>
    <w:rsid w:val="00B76F81"/>
    <w:rsid w:val="00B91B22"/>
    <w:rsid w:val="00B94C13"/>
    <w:rsid w:val="00B952D9"/>
    <w:rsid w:val="00B957B8"/>
    <w:rsid w:val="00BA0C1A"/>
    <w:rsid w:val="00BA18A4"/>
    <w:rsid w:val="00BA2A59"/>
    <w:rsid w:val="00BA3359"/>
    <w:rsid w:val="00BB0EDF"/>
    <w:rsid w:val="00BB0F61"/>
    <w:rsid w:val="00BB6A91"/>
    <w:rsid w:val="00BB6ED2"/>
    <w:rsid w:val="00BB7891"/>
    <w:rsid w:val="00BC13EC"/>
    <w:rsid w:val="00BC1681"/>
    <w:rsid w:val="00BC3EF0"/>
    <w:rsid w:val="00BC5CA7"/>
    <w:rsid w:val="00BD0721"/>
    <w:rsid w:val="00BD0954"/>
    <w:rsid w:val="00BD09EB"/>
    <w:rsid w:val="00BD1464"/>
    <w:rsid w:val="00BD45F2"/>
    <w:rsid w:val="00BE1D77"/>
    <w:rsid w:val="00BE3063"/>
    <w:rsid w:val="00BE3082"/>
    <w:rsid w:val="00BE30C2"/>
    <w:rsid w:val="00BE36E7"/>
    <w:rsid w:val="00BE7C8C"/>
    <w:rsid w:val="00BF04A9"/>
    <w:rsid w:val="00BF141C"/>
    <w:rsid w:val="00BF5FA3"/>
    <w:rsid w:val="00BF7063"/>
    <w:rsid w:val="00C024D4"/>
    <w:rsid w:val="00C0791A"/>
    <w:rsid w:val="00C106C9"/>
    <w:rsid w:val="00C1308A"/>
    <w:rsid w:val="00C17F5A"/>
    <w:rsid w:val="00C236D5"/>
    <w:rsid w:val="00C23AF1"/>
    <w:rsid w:val="00C246B4"/>
    <w:rsid w:val="00C33C70"/>
    <w:rsid w:val="00C348E8"/>
    <w:rsid w:val="00C34C57"/>
    <w:rsid w:val="00C43105"/>
    <w:rsid w:val="00C46DA1"/>
    <w:rsid w:val="00C50B08"/>
    <w:rsid w:val="00C5109A"/>
    <w:rsid w:val="00C5336F"/>
    <w:rsid w:val="00C56CD6"/>
    <w:rsid w:val="00C645EF"/>
    <w:rsid w:val="00C703C7"/>
    <w:rsid w:val="00C71E95"/>
    <w:rsid w:val="00C72F82"/>
    <w:rsid w:val="00C744C0"/>
    <w:rsid w:val="00C827E4"/>
    <w:rsid w:val="00C85433"/>
    <w:rsid w:val="00C907CB"/>
    <w:rsid w:val="00C90E2E"/>
    <w:rsid w:val="00C92056"/>
    <w:rsid w:val="00C92082"/>
    <w:rsid w:val="00C92624"/>
    <w:rsid w:val="00CA4E45"/>
    <w:rsid w:val="00CA6B28"/>
    <w:rsid w:val="00CB5EC7"/>
    <w:rsid w:val="00CC0F82"/>
    <w:rsid w:val="00CC1577"/>
    <w:rsid w:val="00CC4DFE"/>
    <w:rsid w:val="00CC5B4B"/>
    <w:rsid w:val="00CC664C"/>
    <w:rsid w:val="00CD0BE2"/>
    <w:rsid w:val="00CD3534"/>
    <w:rsid w:val="00CD361A"/>
    <w:rsid w:val="00CD47B5"/>
    <w:rsid w:val="00CD719A"/>
    <w:rsid w:val="00CE213D"/>
    <w:rsid w:val="00CE3D8C"/>
    <w:rsid w:val="00CE721A"/>
    <w:rsid w:val="00CE7A93"/>
    <w:rsid w:val="00CF07D1"/>
    <w:rsid w:val="00CF4B71"/>
    <w:rsid w:val="00CF6B43"/>
    <w:rsid w:val="00D05C6A"/>
    <w:rsid w:val="00D06D0D"/>
    <w:rsid w:val="00D1165F"/>
    <w:rsid w:val="00D14525"/>
    <w:rsid w:val="00D16F08"/>
    <w:rsid w:val="00D20C24"/>
    <w:rsid w:val="00D24EE9"/>
    <w:rsid w:val="00D25042"/>
    <w:rsid w:val="00D30B42"/>
    <w:rsid w:val="00D30B63"/>
    <w:rsid w:val="00D30DE5"/>
    <w:rsid w:val="00D35F7B"/>
    <w:rsid w:val="00D3680A"/>
    <w:rsid w:val="00D369FC"/>
    <w:rsid w:val="00D41F94"/>
    <w:rsid w:val="00D421FF"/>
    <w:rsid w:val="00D42D3D"/>
    <w:rsid w:val="00D43765"/>
    <w:rsid w:val="00D43EC2"/>
    <w:rsid w:val="00D44291"/>
    <w:rsid w:val="00D46063"/>
    <w:rsid w:val="00D46162"/>
    <w:rsid w:val="00D534B8"/>
    <w:rsid w:val="00D62C75"/>
    <w:rsid w:val="00D633B7"/>
    <w:rsid w:val="00D6708E"/>
    <w:rsid w:val="00D71C3C"/>
    <w:rsid w:val="00D72EFD"/>
    <w:rsid w:val="00D74483"/>
    <w:rsid w:val="00D7496C"/>
    <w:rsid w:val="00D77BF9"/>
    <w:rsid w:val="00D77EBB"/>
    <w:rsid w:val="00D810A6"/>
    <w:rsid w:val="00D81A6D"/>
    <w:rsid w:val="00D831F7"/>
    <w:rsid w:val="00D86DEB"/>
    <w:rsid w:val="00D902E3"/>
    <w:rsid w:val="00D92444"/>
    <w:rsid w:val="00D96FA4"/>
    <w:rsid w:val="00D97673"/>
    <w:rsid w:val="00D97BF1"/>
    <w:rsid w:val="00DA01F6"/>
    <w:rsid w:val="00DA06F3"/>
    <w:rsid w:val="00DA0A80"/>
    <w:rsid w:val="00DA6F8B"/>
    <w:rsid w:val="00DB5D0D"/>
    <w:rsid w:val="00DB74AE"/>
    <w:rsid w:val="00DC4635"/>
    <w:rsid w:val="00DC7FD0"/>
    <w:rsid w:val="00DD607B"/>
    <w:rsid w:val="00DD7F14"/>
    <w:rsid w:val="00DE1D98"/>
    <w:rsid w:val="00DE5C5E"/>
    <w:rsid w:val="00DE6276"/>
    <w:rsid w:val="00DE6569"/>
    <w:rsid w:val="00DF381E"/>
    <w:rsid w:val="00DF61E1"/>
    <w:rsid w:val="00DF6E32"/>
    <w:rsid w:val="00E10F96"/>
    <w:rsid w:val="00E14526"/>
    <w:rsid w:val="00E176BF"/>
    <w:rsid w:val="00E21059"/>
    <w:rsid w:val="00E21CE7"/>
    <w:rsid w:val="00E224B4"/>
    <w:rsid w:val="00E30CBC"/>
    <w:rsid w:val="00E34255"/>
    <w:rsid w:val="00E34373"/>
    <w:rsid w:val="00E500CB"/>
    <w:rsid w:val="00E500F3"/>
    <w:rsid w:val="00E523D7"/>
    <w:rsid w:val="00E52E86"/>
    <w:rsid w:val="00E53552"/>
    <w:rsid w:val="00E54235"/>
    <w:rsid w:val="00E54961"/>
    <w:rsid w:val="00E61A14"/>
    <w:rsid w:val="00E63931"/>
    <w:rsid w:val="00E6460A"/>
    <w:rsid w:val="00E652F0"/>
    <w:rsid w:val="00E7033B"/>
    <w:rsid w:val="00E74D46"/>
    <w:rsid w:val="00E76C8D"/>
    <w:rsid w:val="00E7742B"/>
    <w:rsid w:val="00E80E19"/>
    <w:rsid w:val="00E861D3"/>
    <w:rsid w:val="00E86A1D"/>
    <w:rsid w:val="00E91A84"/>
    <w:rsid w:val="00E91E61"/>
    <w:rsid w:val="00E93A34"/>
    <w:rsid w:val="00E94AF3"/>
    <w:rsid w:val="00E96C7D"/>
    <w:rsid w:val="00EA04DF"/>
    <w:rsid w:val="00EA37CE"/>
    <w:rsid w:val="00EA41C3"/>
    <w:rsid w:val="00EA4A5D"/>
    <w:rsid w:val="00EA5D22"/>
    <w:rsid w:val="00EA7784"/>
    <w:rsid w:val="00EB4265"/>
    <w:rsid w:val="00EB45FF"/>
    <w:rsid w:val="00EB4E40"/>
    <w:rsid w:val="00EB5DA9"/>
    <w:rsid w:val="00EC28EF"/>
    <w:rsid w:val="00EC3A13"/>
    <w:rsid w:val="00EC5240"/>
    <w:rsid w:val="00ED2044"/>
    <w:rsid w:val="00ED51E4"/>
    <w:rsid w:val="00EE0633"/>
    <w:rsid w:val="00EE400B"/>
    <w:rsid w:val="00EE71C2"/>
    <w:rsid w:val="00EE7844"/>
    <w:rsid w:val="00EF209B"/>
    <w:rsid w:val="00F00969"/>
    <w:rsid w:val="00F0186B"/>
    <w:rsid w:val="00F0187A"/>
    <w:rsid w:val="00F0325B"/>
    <w:rsid w:val="00F05AAE"/>
    <w:rsid w:val="00F05D41"/>
    <w:rsid w:val="00F12CE5"/>
    <w:rsid w:val="00F1454F"/>
    <w:rsid w:val="00F16F5F"/>
    <w:rsid w:val="00F17A16"/>
    <w:rsid w:val="00F2620E"/>
    <w:rsid w:val="00F26D95"/>
    <w:rsid w:val="00F30E85"/>
    <w:rsid w:val="00F31DBE"/>
    <w:rsid w:val="00F35E13"/>
    <w:rsid w:val="00F37DDA"/>
    <w:rsid w:val="00F4138E"/>
    <w:rsid w:val="00F4675E"/>
    <w:rsid w:val="00F4793E"/>
    <w:rsid w:val="00F553DD"/>
    <w:rsid w:val="00F613B6"/>
    <w:rsid w:val="00F626AE"/>
    <w:rsid w:val="00F64B8D"/>
    <w:rsid w:val="00F72A47"/>
    <w:rsid w:val="00F74BD4"/>
    <w:rsid w:val="00F76CCF"/>
    <w:rsid w:val="00F80525"/>
    <w:rsid w:val="00F83EEE"/>
    <w:rsid w:val="00F83F30"/>
    <w:rsid w:val="00F850B8"/>
    <w:rsid w:val="00F85418"/>
    <w:rsid w:val="00F85873"/>
    <w:rsid w:val="00F9162D"/>
    <w:rsid w:val="00F95258"/>
    <w:rsid w:val="00F9634C"/>
    <w:rsid w:val="00FA33BA"/>
    <w:rsid w:val="00FA43C5"/>
    <w:rsid w:val="00FA4CD4"/>
    <w:rsid w:val="00FB28B3"/>
    <w:rsid w:val="00FB5019"/>
    <w:rsid w:val="00FB5B0A"/>
    <w:rsid w:val="00FB5DD0"/>
    <w:rsid w:val="00FB72B0"/>
    <w:rsid w:val="00FC2058"/>
    <w:rsid w:val="00FC2325"/>
    <w:rsid w:val="00FC4F2B"/>
    <w:rsid w:val="00FC5EC3"/>
    <w:rsid w:val="00FD5A92"/>
    <w:rsid w:val="00FD7035"/>
    <w:rsid w:val="00FD782F"/>
    <w:rsid w:val="00FE5713"/>
    <w:rsid w:val="00FE6DC4"/>
    <w:rsid w:val="00FF026D"/>
    <w:rsid w:val="00FF031F"/>
    <w:rsid w:val="00FF1E7F"/>
    <w:rsid w:val="00FF2D47"/>
    <w:rsid w:val="00FF302A"/>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FollowedHyperlink">
    <w:name w:val="FollowedHyperlink"/>
    <w:basedOn w:val="DefaultParagraphFont"/>
    <w:uiPriority w:val="99"/>
    <w:semiHidden/>
    <w:unhideWhenUsed/>
    <w:rsid w:val="00D05C6A"/>
    <w:rPr>
      <w:color w:val="800080" w:themeColor="followedHyperlink"/>
      <w:u w:val="single"/>
    </w:rPr>
  </w:style>
  <w:style w:type="character" w:styleId="UnresolvedMention">
    <w:name w:val="Unresolved Mention"/>
    <w:basedOn w:val="DefaultParagraphFont"/>
    <w:uiPriority w:val="99"/>
    <w:semiHidden/>
    <w:unhideWhenUsed/>
    <w:rsid w:val="00D05C6A"/>
    <w:rPr>
      <w:color w:val="605E5C"/>
      <w:shd w:val="clear" w:color="auto" w:fill="E1DFDD"/>
    </w:rPr>
  </w:style>
  <w:style w:type="paragraph" w:styleId="Revision">
    <w:name w:val="Revision"/>
    <w:hidden/>
    <w:uiPriority w:val="99"/>
    <w:semiHidden/>
    <w:rsid w:val="003B2C1B"/>
    <w:pPr>
      <w:spacing w:after="0" w:line="240" w:lineRule="auto"/>
    </w:pPr>
  </w:style>
  <w:style w:type="character" w:styleId="CommentReference">
    <w:name w:val="annotation reference"/>
    <w:basedOn w:val="DefaultParagraphFont"/>
    <w:uiPriority w:val="99"/>
    <w:semiHidden/>
    <w:unhideWhenUsed/>
    <w:rsid w:val="003B2C1B"/>
    <w:rPr>
      <w:sz w:val="16"/>
      <w:szCs w:val="16"/>
    </w:rPr>
  </w:style>
  <w:style w:type="paragraph" w:styleId="CommentText">
    <w:name w:val="annotation text"/>
    <w:basedOn w:val="Normal"/>
    <w:link w:val="CommentTextChar"/>
    <w:uiPriority w:val="99"/>
    <w:semiHidden/>
    <w:unhideWhenUsed/>
    <w:rsid w:val="003B2C1B"/>
    <w:pPr>
      <w:spacing w:line="240" w:lineRule="auto"/>
    </w:pPr>
    <w:rPr>
      <w:sz w:val="20"/>
      <w:szCs w:val="20"/>
    </w:rPr>
  </w:style>
  <w:style w:type="character" w:customStyle="1" w:styleId="CommentTextChar">
    <w:name w:val="Comment Text Char"/>
    <w:basedOn w:val="DefaultParagraphFont"/>
    <w:link w:val="CommentText"/>
    <w:uiPriority w:val="99"/>
    <w:semiHidden/>
    <w:rsid w:val="003B2C1B"/>
    <w:rPr>
      <w:sz w:val="20"/>
      <w:szCs w:val="20"/>
    </w:rPr>
  </w:style>
  <w:style w:type="paragraph" w:styleId="CommentSubject">
    <w:name w:val="annotation subject"/>
    <w:basedOn w:val="CommentText"/>
    <w:next w:val="CommentText"/>
    <w:link w:val="CommentSubjectChar"/>
    <w:uiPriority w:val="99"/>
    <w:semiHidden/>
    <w:unhideWhenUsed/>
    <w:rsid w:val="003B2C1B"/>
    <w:rPr>
      <w:b/>
      <w:bCs/>
    </w:rPr>
  </w:style>
  <w:style w:type="character" w:customStyle="1" w:styleId="CommentSubjectChar">
    <w:name w:val="Comment Subject Char"/>
    <w:basedOn w:val="CommentTextChar"/>
    <w:link w:val="CommentSubject"/>
    <w:uiPriority w:val="99"/>
    <w:semiHidden/>
    <w:rsid w:val="003B2C1B"/>
    <w:rPr>
      <w:b/>
      <w:bCs/>
      <w:sz w:val="20"/>
      <w:szCs w:val="20"/>
    </w:rPr>
  </w:style>
  <w:style w:type="character" w:customStyle="1" w:styleId="normaltextrun">
    <w:name w:val="normaltextrun"/>
    <w:basedOn w:val="DefaultParagraphFont"/>
    <w:rsid w:val="00443E8A"/>
  </w:style>
  <w:style w:type="paragraph" w:customStyle="1" w:styleId="paragraph">
    <w:name w:val="paragraph"/>
    <w:basedOn w:val="Normal"/>
    <w:rsid w:val="00443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43E8A"/>
  </w:style>
  <w:style w:type="paragraph" w:customStyle="1" w:styleId="Script">
    <w:name w:val="Script"/>
    <w:rsid w:val="008E6DE8"/>
    <w:pPr>
      <w:spacing w:after="360" w:line="240" w:lineRule="auto"/>
    </w:pPr>
    <w:rPr>
      <w:rFonts w:ascii="Times New Roman" w:eastAsia="Times New Roman" w:hAnsi="Times New Roman" w:cs="Times New Roman"/>
      <w:sz w:val="28"/>
      <w:szCs w:val="2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85754496">
      <w:bodyDiv w:val="1"/>
      <w:marLeft w:val="0"/>
      <w:marRight w:val="0"/>
      <w:marTop w:val="0"/>
      <w:marBottom w:val="0"/>
      <w:divBdr>
        <w:top w:val="none" w:sz="0" w:space="0" w:color="auto"/>
        <w:left w:val="none" w:sz="0" w:space="0" w:color="auto"/>
        <w:bottom w:val="none" w:sz="0" w:space="0" w:color="auto"/>
        <w:right w:val="none" w:sz="0" w:space="0" w:color="auto"/>
      </w:divBdr>
    </w:div>
    <w:div w:id="43879575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732200737">
      <w:bodyDiv w:val="1"/>
      <w:marLeft w:val="0"/>
      <w:marRight w:val="0"/>
      <w:marTop w:val="0"/>
      <w:marBottom w:val="0"/>
      <w:divBdr>
        <w:top w:val="none" w:sz="0" w:space="0" w:color="auto"/>
        <w:left w:val="none" w:sz="0" w:space="0" w:color="auto"/>
        <w:bottom w:val="none" w:sz="0" w:space="0" w:color="auto"/>
        <w:right w:val="none" w:sz="0" w:space="0" w:color="auto"/>
      </w:divBdr>
      <w:divsChild>
        <w:div w:id="492648076">
          <w:marLeft w:val="0"/>
          <w:marRight w:val="0"/>
          <w:marTop w:val="0"/>
          <w:marBottom w:val="0"/>
          <w:divBdr>
            <w:top w:val="none" w:sz="0" w:space="0" w:color="auto"/>
            <w:left w:val="none" w:sz="0" w:space="0" w:color="auto"/>
            <w:bottom w:val="none" w:sz="0" w:space="0" w:color="auto"/>
            <w:right w:val="none" w:sz="0" w:space="0" w:color="auto"/>
          </w:divBdr>
          <w:divsChild>
            <w:div w:id="1051661214">
              <w:marLeft w:val="0"/>
              <w:marRight w:val="0"/>
              <w:marTop w:val="0"/>
              <w:marBottom w:val="0"/>
              <w:divBdr>
                <w:top w:val="none" w:sz="0" w:space="0" w:color="auto"/>
                <w:left w:val="none" w:sz="0" w:space="0" w:color="auto"/>
                <w:bottom w:val="none" w:sz="0" w:space="0" w:color="auto"/>
                <w:right w:val="none" w:sz="0" w:space="0" w:color="auto"/>
              </w:divBdr>
              <w:divsChild>
                <w:div w:id="186647774">
                  <w:marLeft w:val="0"/>
                  <w:marRight w:val="0"/>
                  <w:marTop w:val="0"/>
                  <w:marBottom w:val="0"/>
                  <w:divBdr>
                    <w:top w:val="none" w:sz="0" w:space="0" w:color="auto"/>
                    <w:left w:val="none" w:sz="0" w:space="0" w:color="auto"/>
                    <w:bottom w:val="none" w:sz="0" w:space="0" w:color="auto"/>
                    <w:right w:val="none" w:sz="0" w:space="0" w:color="auto"/>
                  </w:divBdr>
                  <w:divsChild>
                    <w:div w:id="459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5695">
      <w:bodyDiv w:val="1"/>
      <w:marLeft w:val="0"/>
      <w:marRight w:val="0"/>
      <w:marTop w:val="0"/>
      <w:marBottom w:val="0"/>
      <w:divBdr>
        <w:top w:val="none" w:sz="0" w:space="0" w:color="auto"/>
        <w:left w:val="none" w:sz="0" w:space="0" w:color="auto"/>
        <w:bottom w:val="none" w:sz="0" w:space="0" w:color="auto"/>
        <w:right w:val="none" w:sz="0" w:space="0" w:color="auto"/>
      </w:divBdr>
      <w:divsChild>
        <w:div w:id="870066964">
          <w:marLeft w:val="0"/>
          <w:marRight w:val="0"/>
          <w:marTop w:val="0"/>
          <w:marBottom w:val="0"/>
          <w:divBdr>
            <w:top w:val="none" w:sz="0" w:space="0" w:color="auto"/>
            <w:left w:val="none" w:sz="0" w:space="0" w:color="auto"/>
            <w:bottom w:val="none" w:sz="0" w:space="0" w:color="auto"/>
            <w:right w:val="none" w:sz="0" w:space="0" w:color="auto"/>
          </w:divBdr>
          <w:divsChild>
            <w:div w:id="569342926">
              <w:marLeft w:val="0"/>
              <w:marRight w:val="0"/>
              <w:marTop w:val="0"/>
              <w:marBottom w:val="0"/>
              <w:divBdr>
                <w:top w:val="none" w:sz="0" w:space="0" w:color="auto"/>
                <w:left w:val="none" w:sz="0" w:space="0" w:color="auto"/>
                <w:bottom w:val="none" w:sz="0" w:space="0" w:color="auto"/>
                <w:right w:val="none" w:sz="0" w:space="0" w:color="auto"/>
              </w:divBdr>
              <w:divsChild>
                <w:div w:id="1197501929">
                  <w:marLeft w:val="0"/>
                  <w:marRight w:val="0"/>
                  <w:marTop w:val="0"/>
                  <w:marBottom w:val="0"/>
                  <w:divBdr>
                    <w:top w:val="none" w:sz="0" w:space="0" w:color="auto"/>
                    <w:left w:val="none" w:sz="0" w:space="0" w:color="auto"/>
                    <w:bottom w:val="none" w:sz="0" w:space="0" w:color="auto"/>
                    <w:right w:val="none" w:sz="0" w:space="0" w:color="auto"/>
                  </w:divBdr>
                  <w:divsChild>
                    <w:div w:id="1342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2375">
      <w:bodyDiv w:val="1"/>
      <w:marLeft w:val="0"/>
      <w:marRight w:val="0"/>
      <w:marTop w:val="0"/>
      <w:marBottom w:val="0"/>
      <w:divBdr>
        <w:top w:val="none" w:sz="0" w:space="0" w:color="auto"/>
        <w:left w:val="none" w:sz="0" w:space="0" w:color="auto"/>
        <w:bottom w:val="none" w:sz="0" w:space="0" w:color="auto"/>
        <w:right w:val="none" w:sz="0" w:space="0" w:color="auto"/>
      </w:divBdr>
      <w:divsChild>
        <w:div w:id="147670530">
          <w:marLeft w:val="0"/>
          <w:marRight w:val="0"/>
          <w:marTop w:val="0"/>
          <w:marBottom w:val="0"/>
          <w:divBdr>
            <w:top w:val="none" w:sz="0" w:space="0" w:color="auto"/>
            <w:left w:val="none" w:sz="0" w:space="0" w:color="auto"/>
            <w:bottom w:val="none" w:sz="0" w:space="0" w:color="auto"/>
            <w:right w:val="none" w:sz="0" w:space="0" w:color="auto"/>
          </w:divBdr>
          <w:divsChild>
            <w:div w:id="613756785">
              <w:marLeft w:val="0"/>
              <w:marRight w:val="0"/>
              <w:marTop w:val="0"/>
              <w:marBottom w:val="0"/>
              <w:divBdr>
                <w:top w:val="none" w:sz="0" w:space="0" w:color="auto"/>
                <w:left w:val="none" w:sz="0" w:space="0" w:color="auto"/>
                <w:bottom w:val="none" w:sz="0" w:space="0" w:color="auto"/>
                <w:right w:val="none" w:sz="0" w:space="0" w:color="auto"/>
              </w:divBdr>
              <w:divsChild>
                <w:div w:id="1596094547">
                  <w:marLeft w:val="0"/>
                  <w:marRight w:val="0"/>
                  <w:marTop w:val="0"/>
                  <w:marBottom w:val="0"/>
                  <w:divBdr>
                    <w:top w:val="single" w:sz="18" w:space="0" w:color="FF0000"/>
                    <w:left w:val="none" w:sz="0" w:space="0" w:color="auto"/>
                    <w:bottom w:val="none" w:sz="0" w:space="0" w:color="auto"/>
                    <w:right w:val="none" w:sz="0" w:space="0" w:color="auto"/>
                  </w:divBdr>
                  <w:divsChild>
                    <w:div w:id="180122024">
                      <w:marLeft w:val="0"/>
                      <w:marRight w:val="0"/>
                      <w:marTop w:val="0"/>
                      <w:marBottom w:val="0"/>
                      <w:divBdr>
                        <w:top w:val="none" w:sz="0" w:space="12" w:color="424242"/>
                        <w:left w:val="single" w:sz="12" w:space="12" w:color="F0F0F0"/>
                        <w:bottom w:val="single" w:sz="12" w:space="12" w:color="F0F0F0"/>
                        <w:right w:val="single" w:sz="12" w:space="12" w:color="F0F0F0"/>
                      </w:divBdr>
                      <w:divsChild>
                        <w:div w:id="621620744">
                          <w:marLeft w:val="0"/>
                          <w:marRight w:val="0"/>
                          <w:marTop w:val="0"/>
                          <w:marBottom w:val="0"/>
                          <w:divBdr>
                            <w:top w:val="none" w:sz="0" w:space="0" w:color="424242"/>
                            <w:left w:val="none" w:sz="0" w:space="0" w:color="424242"/>
                            <w:bottom w:val="none" w:sz="0" w:space="0" w:color="424242"/>
                            <w:right w:val="none" w:sz="0" w:space="0" w:color="424242"/>
                          </w:divBdr>
                          <w:divsChild>
                            <w:div w:id="1933388723">
                              <w:marLeft w:val="-240"/>
                              <w:marRight w:val="-240"/>
                              <w:marTop w:val="0"/>
                              <w:marBottom w:val="150"/>
                              <w:divBdr>
                                <w:top w:val="none" w:sz="0" w:space="0" w:color="424242"/>
                                <w:left w:val="none" w:sz="0" w:space="0" w:color="424242"/>
                                <w:bottom w:val="none" w:sz="0" w:space="0" w:color="424242"/>
                                <w:right w:val="none" w:sz="0" w:space="0" w:color="424242"/>
                              </w:divBdr>
                              <w:divsChild>
                                <w:div w:id="1575093308">
                                  <w:marLeft w:val="0"/>
                                  <w:marRight w:val="0"/>
                                  <w:marTop w:val="0"/>
                                  <w:marBottom w:val="0"/>
                                  <w:divBdr>
                                    <w:top w:val="none" w:sz="0" w:space="0" w:color="424242"/>
                                    <w:left w:val="none" w:sz="0" w:space="0" w:color="424242"/>
                                    <w:bottom w:val="none" w:sz="0" w:space="0" w:color="424242"/>
                                    <w:right w:val="none" w:sz="0" w:space="0" w:color="424242"/>
                                  </w:divBdr>
                                  <w:divsChild>
                                    <w:div w:id="2005207156">
                                      <w:marLeft w:val="0"/>
                                      <w:marRight w:val="180"/>
                                      <w:marTop w:val="0"/>
                                      <w:marBottom w:val="0"/>
                                      <w:divBdr>
                                        <w:top w:val="none" w:sz="0" w:space="0" w:color="424242"/>
                                        <w:left w:val="none" w:sz="0" w:space="12" w:color="424242"/>
                                        <w:bottom w:val="none" w:sz="0" w:space="0" w:color="424242"/>
                                        <w:right w:val="none" w:sz="0" w:space="0" w:color="424242"/>
                                      </w:divBdr>
                                    </w:div>
                                    <w:div w:id="1324360292">
                                      <w:marLeft w:val="0"/>
                                      <w:marRight w:val="180"/>
                                      <w:marTop w:val="0"/>
                                      <w:marBottom w:val="0"/>
                                      <w:divBdr>
                                        <w:top w:val="none" w:sz="0" w:space="0" w:color="424242"/>
                                        <w:left w:val="none" w:sz="0" w:space="0" w:color="424242"/>
                                        <w:bottom w:val="none" w:sz="0" w:space="0" w:color="424242"/>
                                        <w:right w:val="none" w:sz="0" w:space="0" w:color="424242"/>
                                      </w:divBdr>
                                    </w:div>
                                  </w:divsChild>
                                </w:div>
                              </w:divsChild>
                            </w:div>
                            <w:div w:id="1274676542">
                              <w:marLeft w:val="-240"/>
                              <w:marRight w:val="-240"/>
                              <w:marTop w:val="0"/>
                              <w:marBottom w:val="0"/>
                              <w:divBdr>
                                <w:top w:val="none" w:sz="0" w:space="0" w:color="424242"/>
                                <w:left w:val="none" w:sz="0" w:space="0" w:color="424242"/>
                                <w:bottom w:val="none" w:sz="0" w:space="0" w:color="424242"/>
                                <w:right w:val="none" w:sz="0" w:space="0" w:color="424242"/>
                              </w:divBdr>
                              <w:divsChild>
                                <w:div w:id="671492094">
                                  <w:marLeft w:val="0"/>
                                  <w:marRight w:val="0"/>
                                  <w:marTop w:val="0"/>
                                  <w:marBottom w:val="0"/>
                                  <w:divBdr>
                                    <w:top w:val="none" w:sz="0" w:space="12" w:color="424242"/>
                                    <w:left w:val="none" w:sz="0" w:space="12" w:color="424242"/>
                                    <w:bottom w:val="none" w:sz="0" w:space="12" w:color="424242"/>
                                    <w:right w:val="none" w:sz="0" w:space="12" w:color="424242"/>
                                  </w:divBdr>
                                  <w:divsChild>
                                    <w:div w:id="2078241740">
                                      <w:marLeft w:val="0"/>
                                      <w:marRight w:val="0"/>
                                      <w:marTop w:val="0"/>
                                      <w:marBottom w:val="0"/>
                                      <w:divBdr>
                                        <w:top w:val="none" w:sz="0" w:space="0" w:color="424242"/>
                                        <w:left w:val="none" w:sz="0" w:space="0" w:color="424242"/>
                                        <w:bottom w:val="none" w:sz="0" w:space="0" w:color="424242"/>
                                        <w:right w:val="none" w:sz="0" w:space="0" w:color="424242"/>
                                      </w:divBdr>
                                    </w:div>
                                    <w:div w:id="1491095860">
                                      <w:marLeft w:val="0"/>
                                      <w:marRight w:val="0"/>
                                      <w:marTop w:val="0"/>
                                      <w:marBottom w:val="0"/>
                                      <w:divBdr>
                                        <w:top w:val="none" w:sz="0" w:space="0" w:color="1F1F1F"/>
                                        <w:left w:val="none" w:sz="0" w:space="0" w:color="1F1F1F"/>
                                        <w:bottom w:val="none" w:sz="0" w:space="0" w:color="1F1F1F"/>
                                        <w:right w:val="none" w:sz="0" w:space="0" w:color="1F1F1F"/>
                                      </w:divBdr>
                                      <w:divsChild>
                                        <w:div w:id="2141652821">
                                          <w:marLeft w:val="0"/>
                                          <w:marRight w:val="0"/>
                                          <w:marTop w:val="0"/>
                                          <w:marBottom w:val="0"/>
                                          <w:divBdr>
                                            <w:top w:val="none" w:sz="0" w:space="0" w:color="1F1F1F"/>
                                            <w:left w:val="none" w:sz="0" w:space="0" w:color="1F1F1F"/>
                                            <w:bottom w:val="none" w:sz="0" w:space="0" w:color="1F1F1F"/>
                                            <w:right w:val="none" w:sz="0" w:space="0" w:color="1F1F1F"/>
                                          </w:divBdr>
                                        </w:div>
                                      </w:divsChild>
                                    </w:div>
                                    <w:div w:id="1388577368">
                                      <w:marLeft w:val="0"/>
                                      <w:marRight w:val="0"/>
                                      <w:marTop w:val="0"/>
                                      <w:marBottom w:val="0"/>
                                      <w:divBdr>
                                        <w:top w:val="none" w:sz="0" w:space="0" w:color="424242"/>
                                        <w:left w:val="none" w:sz="0" w:space="0" w:color="424242"/>
                                        <w:bottom w:val="none" w:sz="0" w:space="0" w:color="424242"/>
                                        <w:right w:val="none" w:sz="0" w:space="0" w:color="424242"/>
                                      </w:divBdr>
                                      <w:divsChild>
                                        <w:div w:id="1591087327">
                                          <w:marLeft w:val="0"/>
                                          <w:marRight w:val="0"/>
                                          <w:marTop w:val="0"/>
                                          <w:marBottom w:val="0"/>
                                          <w:divBdr>
                                            <w:top w:val="none" w:sz="0" w:space="0" w:color="424242"/>
                                            <w:left w:val="none" w:sz="0" w:space="0" w:color="424242"/>
                                            <w:bottom w:val="none" w:sz="0" w:space="0" w:color="424242"/>
                                            <w:right w:val="none" w:sz="0" w:space="0" w:color="424242"/>
                                          </w:divBdr>
                                        </w:div>
                                      </w:divsChild>
                                    </w:div>
                                    <w:div w:id="927930944">
                                      <w:marLeft w:val="0"/>
                                      <w:marRight w:val="0"/>
                                      <w:marTop w:val="0"/>
                                      <w:marBottom w:val="0"/>
                                      <w:divBdr>
                                        <w:top w:val="none" w:sz="0" w:space="0" w:color="424242"/>
                                        <w:left w:val="none" w:sz="0" w:space="0" w:color="424242"/>
                                        <w:bottom w:val="none" w:sz="0" w:space="0" w:color="424242"/>
                                        <w:right w:val="none" w:sz="0" w:space="0" w:color="424242"/>
                                      </w:divBdr>
                                      <w:divsChild>
                                        <w:div w:id="1626354209">
                                          <w:marLeft w:val="0"/>
                                          <w:marRight w:val="0"/>
                                          <w:marTop w:val="0"/>
                                          <w:marBottom w:val="0"/>
                                          <w:divBdr>
                                            <w:top w:val="none" w:sz="0" w:space="0" w:color="424242"/>
                                            <w:left w:val="none" w:sz="0" w:space="0" w:color="424242"/>
                                            <w:bottom w:val="none" w:sz="0" w:space="0" w:color="424242"/>
                                            <w:right w:val="none" w:sz="0" w:space="0" w:color="424242"/>
                                          </w:divBdr>
                                        </w:div>
                                      </w:divsChild>
                                    </w:div>
                                  </w:divsChild>
                                </w:div>
                              </w:divsChild>
                            </w:div>
                          </w:divsChild>
                        </w:div>
                      </w:divsChild>
                    </w:div>
                  </w:divsChild>
                </w:div>
              </w:divsChild>
            </w:div>
          </w:divsChild>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Megan Sonny</cp:lastModifiedBy>
  <cp:revision>6</cp:revision>
  <cp:lastPrinted>2023-04-14T13:11:00Z</cp:lastPrinted>
  <dcterms:created xsi:type="dcterms:W3CDTF">2024-02-14T13:32:00Z</dcterms:created>
  <dcterms:modified xsi:type="dcterms:W3CDTF">2024-02-15T05:45:00Z</dcterms:modified>
</cp:coreProperties>
</file>